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C4C" w:rsidRPr="002B51FD" w:rsidRDefault="008E2787" w:rsidP="000D353D">
      <w:pPr>
        <w:jc w:val="center"/>
        <w:rPr>
          <w:b/>
          <w:bCs/>
          <w:sz w:val="40"/>
          <w:szCs w:val="32"/>
        </w:rPr>
      </w:pPr>
      <w:r w:rsidRPr="002B51FD">
        <w:rPr>
          <w:noProof/>
          <w:sz w:val="24"/>
          <w:lang w:eastAsia="en-AU"/>
        </w:rPr>
        <w:drawing>
          <wp:anchor distT="0" distB="0" distL="114300" distR="114300" simplePos="0" relativeHeight="251657728" behindDoc="1" locked="0" layoutInCell="1" allowOverlap="1" wp14:anchorId="01492377" wp14:editId="6DE22ED8">
            <wp:simplePos x="0" y="0"/>
            <wp:positionH relativeFrom="column">
              <wp:posOffset>285750</wp:posOffset>
            </wp:positionH>
            <wp:positionV relativeFrom="paragraph">
              <wp:posOffset>65405</wp:posOffset>
            </wp:positionV>
            <wp:extent cx="952500" cy="6883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6883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C4C" w:rsidRPr="002B51FD">
        <w:rPr>
          <w:rFonts w:asciiTheme="minorHAnsi" w:hAnsiTheme="minorHAnsi" w:cstheme="minorHAnsi"/>
          <w:bCs/>
          <w:sz w:val="28"/>
          <w:szCs w:val="22"/>
        </w:rPr>
        <w:t>Kariong Mountains High School</w:t>
      </w:r>
    </w:p>
    <w:p w:rsidR="00382C4C" w:rsidRPr="002B51FD" w:rsidRDefault="00234408" w:rsidP="000D353D">
      <w:pPr>
        <w:jc w:val="center"/>
        <w:rPr>
          <w:rFonts w:asciiTheme="minorHAnsi" w:hAnsiTheme="minorHAnsi" w:cstheme="minorHAnsi"/>
          <w:bCs/>
          <w:sz w:val="28"/>
          <w:szCs w:val="22"/>
        </w:rPr>
      </w:pPr>
      <w:r w:rsidRPr="002B51FD">
        <w:rPr>
          <w:rFonts w:asciiTheme="minorHAnsi" w:hAnsiTheme="minorHAnsi" w:cstheme="minorHAnsi"/>
          <w:bCs/>
          <w:sz w:val="28"/>
          <w:szCs w:val="22"/>
        </w:rPr>
        <w:t xml:space="preserve">Stage </w:t>
      </w:r>
      <w:r w:rsidR="002F27A8">
        <w:rPr>
          <w:rFonts w:asciiTheme="minorHAnsi" w:hAnsiTheme="minorHAnsi" w:cstheme="minorHAnsi"/>
          <w:bCs/>
          <w:sz w:val="28"/>
          <w:szCs w:val="22"/>
        </w:rPr>
        <w:t>5</w:t>
      </w:r>
      <w:r w:rsidR="00382C4C" w:rsidRPr="002B51FD">
        <w:rPr>
          <w:rFonts w:asciiTheme="minorHAnsi" w:hAnsiTheme="minorHAnsi" w:cstheme="minorHAnsi"/>
          <w:bCs/>
          <w:sz w:val="28"/>
          <w:szCs w:val="22"/>
        </w:rPr>
        <w:t xml:space="preserve"> Assessment Task</w:t>
      </w:r>
    </w:p>
    <w:p w:rsidR="00382C4C" w:rsidRPr="002B51FD" w:rsidRDefault="00382C4C" w:rsidP="000D353D">
      <w:pPr>
        <w:jc w:val="center"/>
        <w:rPr>
          <w:rFonts w:asciiTheme="minorHAnsi" w:hAnsiTheme="minorHAnsi" w:cstheme="minorHAnsi"/>
          <w:bCs/>
          <w:sz w:val="28"/>
          <w:szCs w:val="22"/>
        </w:rPr>
      </w:pPr>
      <w:r w:rsidRPr="002B51FD">
        <w:rPr>
          <w:rFonts w:asciiTheme="minorHAnsi" w:hAnsiTheme="minorHAnsi" w:cstheme="minorHAnsi"/>
          <w:bCs/>
          <w:sz w:val="28"/>
          <w:szCs w:val="22"/>
        </w:rPr>
        <w:t>Science Faculty</w:t>
      </w:r>
    </w:p>
    <w:p w:rsidR="002B51FD" w:rsidRPr="005C46F3" w:rsidRDefault="002B51FD" w:rsidP="005C46F3">
      <w:pPr>
        <w:rPr>
          <w:rFonts w:asciiTheme="minorHAnsi" w:hAnsiTheme="minorHAnsi" w:cstheme="minorHAnsi"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130"/>
        <w:tblW w:w="10740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698"/>
        <w:gridCol w:w="709"/>
        <w:gridCol w:w="2693"/>
        <w:gridCol w:w="40"/>
        <w:gridCol w:w="1944"/>
        <w:gridCol w:w="993"/>
        <w:gridCol w:w="674"/>
        <w:gridCol w:w="743"/>
        <w:gridCol w:w="391"/>
        <w:gridCol w:w="1027"/>
      </w:tblGrid>
      <w:tr w:rsidR="00B37406" w:rsidRPr="005C46F3" w:rsidTr="000D353D">
        <w:trPr>
          <w:cantSplit/>
          <w:trHeight w:val="280"/>
        </w:trPr>
        <w:tc>
          <w:tcPr>
            <w:tcW w:w="10740" w:type="dxa"/>
            <w:gridSpan w:val="11"/>
            <w:shd w:val="clear" w:color="auto" w:fill="FFFFFF"/>
          </w:tcPr>
          <w:p w:rsidR="00B37406" w:rsidRPr="000D353D" w:rsidRDefault="002F27A8" w:rsidP="002B51FD">
            <w:pPr>
              <w:jc w:val="center"/>
              <w:rPr>
                <w:rFonts w:asciiTheme="minorHAnsi" w:hAnsiTheme="minorHAnsi" w:cstheme="minorHAnsi"/>
                <w:bCs/>
                <w:sz w:val="36"/>
                <w:szCs w:val="28"/>
              </w:rPr>
            </w:pPr>
            <w:r>
              <w:rPr>
                <w:rFonts w:asciiTheme="minorHAnsi" w:hAnsiTheme="minorHAnsi" w:cstheme="minorHAnsi"/>
                <w:sz w:val="36"/>
                <w:szCs w:val="28"/>
              </w:rPr>
              <w:t>Stage 5</w:t>
            </w:r>
            <w:r w:rsidR="00B37406" w:rsidRPr="000D353D">
              <w:rPr>
                <w:rFonts w:asciiTheme="minorHAnsi" w:hAnsiTheme="minorHAnsi" w:cstheme="minorHAnsi"/>
                <w:sz w:val="36"/>
                <w:szCs w:val="28"/>
              </w:rPr>
              <w:t xml:space="preserve"> </w:t>
            </w:r>
            <w:r w:rsidR="00C25BAA">
              <w:rPr>
                <w:rFonts w:asciiTheme="minorHAnsi" w:hAnsiTheme="minorHAnsi" w:cstheme="minorHAnsi"/>
                <w:sz w:val="36"/>
                <w:szCs w:val="28"/>
              </w:rPr>
              <w:t>Marine studies</w:t>
            </w:r>
          </w:p>
        </w:tc>
      </w:tr>
      <w:tr w:rsidR="00B37406" w:rsidRPr="005C46F3" w:rsidTr="000D353D">
        <w:trPr>
          <w:trHeight w:val="280"/>
        </w:trPr>
        <w:tc>
          <w:tcPr>
            <w:tcW w:w="1526" w:type="dxa"/>
            <w:gridSpan w:val="2"/>
            <w:shd w:val="clear" w:color="auto" w:fill="BFBFBF" w:themeFill="background1" w:themeFillShade="BF"/>
          </w:tcPr>
          <w:p w:rsidR="00B37406" w:rsidRPr="005C46F3" w:rsidRDefault="00B37406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sz w:val="22"/>
                <w:szCs w:val="22"/>
              </w:rPr>
              <w:t>Title:</w:t>
            </w:r>
          </w:p>
        </w:tc>
        <w:tc>
          <w:tcPr>
            <w:tcW w:w="3442" w:type="dxa"/>
            <w:gridSpan w:val="3"/>
          </w:tcPr>
          <w:p w:rsidR="00B37406" w:rsidRPr="005C46F3" w:rsidRDefault="002F27A8" w:rsidP="00C25BAA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Water Safety Practical and written test</w:t>
            </w:r>
          </w:p>
        </w:tc>
        <w:tc>
          <w:tcPr>
            <w:tcW w:w="1944" w:type="dxa"/>
            <w:shd w:val="clear" w:color="auto" w:fill="BFBFBF" w:themeFill="background1" w:themeFillShade="BF"/>
          </w:tcPr>
          <w:p w:rsidR="00B37406" w:rsidRPr="005C46F3" w:rsidRDefault="00B37406" w:rsidP="002B51FD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b/>
                <w:sz w:val="22"/>
                <w:szCs w:val="22"/>
              </w:rPr>
              <w:t>Task Number:</w:t>
            </w:r>
          </w:p>
        </w:tc>
        <w:tc>
          <w:tcPr>
            <w:tcW w:w="993" w:type="dxa"/>
          </w:tcPr>
          <w:p w:rsidR="00B37406" w:rsidRPr="005C46F3" w:rsidRDefault="00B37406" w:rsidP="002B5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  <w:r w:rsidR="00F130D9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17" w:type="dxa"/>
            <w:gridSpan w:val="2"/>
            <w:shd w:val="clear" w:color="auto" w:fill="BFBFBF" w:themeFill="background1" w:themeFillShade="BF"/>
          </w:tcPr>
          <w:p w:rsidR="00B37406" w:rsidRPr="005C46F3" w:rsidRDefault="00B37406" w:rsidP="002B51FD">
            <w:pPr>
              <w:rPr>
                <w:rFonts w:asciiTheme="minorHAnsi" w:hAnsiTheme="minorHAnsi" w:cstheme="minorHAnsi"/>
                <w:b/>
                <w:color w:val="FFFFFF"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b/>
                <w:color w:val="000000" w:themeColor="text1"/>
                <w:sz w:val="22"/>
                <w:szCs w:val="22"/>
              </w:rPr>
              <w:t>Task Type</w:t>
            </w:r>
          </w:p>
        </w:tc>
        <w:tc>
          <w:tcPr>
            <w:tcW w:w="1418" w:type="dxa"/>
            <w:gridSpan w:val="2"/>
          </w:tcPr>
          <w:p w:rsidR="00B37406" w:rsidRPr="005C46F3" w:rsidRDefault="00F130D9" w:rsidP="002F27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Practical assessment and </w:t>
            </w:r>
            <w:r w:rsidR="002F27A8">
              <w:rPr>
                <w:rFonts w:asciiTheme="minorHAnsi" w:hAnsiTheme="minorHAnsi" w:cstheme="minorHAnsi"/>
                <w:sz w:val="22"/>
                <w:szCs w:val="22"/>
              </w:rPr>
              <w:t>multiple choice exam</w:t>
            </w:r>
          </w:p>
        </w:tc>
      </w:tr>
      <w:tr w:rsidR="00B37406" w:rsidRPr="005C46F3" w:rsidTr="000D353D">
        <w:trPr>
          <w:cantSplit/>
          <w:trHeight w:val="280"/>
        </w:trPr>
        <w:tc>
          <w:tcPr>
            <w:tcW w:w="10740" w:type="dxa"/>
            <w:gridSpan w:val="11"/>
          </w:tcPr>
          <w:p w:rsidR="00B37406" w:rsidRPr="005C46F3" w:rsidRDefault="00B37406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406" w:rsidRPr="005C46F3" w:rsidTr="000D353D">
        <w:trPr>
          <w:cantSplit/>
          <w:trHeight w:val="280"/>
        </w:trPr>
        <w:tc>
          <w:tcPr>
            <w:tcW w:w="2235" w:type="dxa"/>
            <w:gridSpan w:val="3"/>
            <w:shd w:val="clear" w:color="auto" w:fill="BFBFBF" w:themeFill="background1" w:themeFillShade="BF"/>
          </w:tcPr>
          <w:p w:rsidR="00B37406" w:rsidRPr="005C46F3" w:rsidRDefault="00B37406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sz w:val="22"/>
                <w:szCs w:val="22"/>
              </w:rPr>
              <w:t>Weighting of Task:</w:t>
            </w:r>
          </w:p>
        </w:tc>
        <w:tc>
          <w:tcPr>
            <w:tcW w:w="2693" w:type="dxa"/>
          </w:tcPr>
          <w:p w:rsidR="00B37406" w:rsidRPr="005C46F3" w:rsidRDefault="00C811E9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C811E9">
              <w:rPr>
                <w:rFonts w:asciiTheme="minorHAnsi" w:hAnsiTheme="minorHAnsi" w:cstheme="minorHAnsi"/>
                <w:sz w:val="22"/>
                <w:szCs w:val="22"/>
              </w:rPr>
              <w:t>25</w:t>
            </w:r>
            <w:r w:rsidR="00B37406" w:rsidRPr="00C811E9">
              <w:rPr>
                <w:rFonts w:asciiTheme="minorHAnsi" w:hAnsiTheme="minorHAnsi" w:cstheme="minorHAnsi"/>
                <w:sz w:val="22"/>
                <w:szCs w:val="22"/>
              </w:rPr>
              <w:t>%</w:t>
            </w:r>
            <w:r w:rsidR="00B37406" w:rsidRPr="005C46F3">
              <w:rPr>
                <w:rFonts w:asciiTheme="minorHAnsi" w:hAnsiTheme="minorHAnsi" w:cstheme="minorHAnsi"/>
                <w:sz w:val="22"/>
                <w:szCs w:val="22"/>
              </w:rPr>
              <w:t xml:space="preserve">    </w:t>
            </w:r>
          </w:p>
        </w:tc>
        <w:tc>
          <w:tcPr>
            <w:tcW w:w="1984" w:type="dxa"/>
            <w:gridSpan w:val="2"/>
            <w:shd w:val="clear" w:color="auto" w:fill="BFBFBF" w:themeFill="background1" w:themeFillShade="BF"/>
          </w:tcPr>
          <w:p w:rsidR="00B37406" w:rsidRPr="005C46F3" w:rsidRDefault="00B37406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sz w:val="22"/>
                <w:szCs w:val="22"/>
              </w:rPr>
              <w:t>Marks:</w:t>
            </w:r>
          </w:p>
        </w:tc>
        <w:tc>
          <w:tcPr>
            <w:tcW w:w="3828" w:type="dxa"/>
            <w:gridSpan w:val="5"/>
          </w:tcPr>
          <w:p w:rsidR="00B37406" w:rsidRPr="005C46F3" w:rsidRDefault="00F130D9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C811E9">
              <w:rPr>
                <w:rFonts w:asciiTheme="minorHAnsi" w:hAnsiTheme="minorHAnsi" w:cstheme="minorHAnsi"/>
                <w:sz w:val="22"/>
                <w:szCs w:val="22"/>
              </w:rPr>
              <w:t>Task will be marked out of 50</w:t>
            </w:r>
          </w:p>
        </w:tc>
      </w:tr>
      <w:tr w:rsidR="00B37406" w:rsidRPr="005C46F3" w:rsidTr="000D353D">
        <w:trPr>
          <w:cantSplit/>
          <w:trHeight w:val="280"/>
        </w:trPr>
        <w:tc>
          <w:tcPr>
            <w:tcW w:w="10740" w:type="dxa"/>
            <w:gridSpan w:val="11"/>
            <w:shd w:val="clear" w:color="auto" w:fill="FFFFFF"/>
          </w:tcPr>
          <w:p w:rsidR="00B37406" w:rsidRPr="005C46F3" w:rsidRDefault="00B37406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37406" w:rsidRPr="005C46F3" w:rsidTr="000D353D">
        <w:trPr>
          <w:trHeight w:val="280"/>
        </w:trPr>
        <w:tc>
          <w:tcPr>
            <w:tcW w:w="2235" w:type="dxa"/>
            <w:gridSpan w:val="3"/>
            <w:shd w:val="clear" w:color="auto" w:fill="BFBFBF" w:themeFill="background1" w:themeFillShade="BF"/>
          </w:tcPr>
          <w:p w:rsidR="00B37406" w:rsidRPr="005C46F3" w:rsidRDefault="00B37406" w:rsidP="002B51FD">
            <w:pPr>
              <w:pStyle w:val="Heading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bCs/>
                <w:sz w:val="22"/>
                <w:szCs w:val="22"/>
              </w:rPr>
              <w:t>Date Set:</w:t>
            </w:r>
          </w:p>
        </w:tc>
        <w:tc>
          <w:tcPr>
            <w:tcW w:w="2693" w:type="dxa"/>
          </w:tcPr>
          <w:p w:rsidR="00B37406" w:rsidRPr="005C46F3" w:rsidRDefault="00B37406" w:rsidP="002B51FD">
            <w:pPr>
              <w:pStyle w:val="Heading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BFBFBF" w:themeFill="background1" w:themeFillShade="BF"/>
          </w:tcPr>
          <w:p w:rsidR="00B37406" w:rsidRPr="005C46F3" w:rsidRDefault="00B37406" w:rsidP="002B51FD">
            <w:pPr>
              <w:pStyle w:val="Heading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bCs/>
                <w:sz w:val="22"/>
                <w:szCs w:val="22"/>
              </w:rPr>
              <w:t>Date Due:</w:t>
            </w:r>
          </w:p>
        </w:tc>
        <w:tc>
          <w:tcPr>
            <w:tcW w:w="1667" w:type="dxa"/>
            <w:gridSpan w:val="2"/>
          </w:tcPr>
          <w:p w:rsidR="00D26C1B" w:rsidRDefault="00D26C1B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Friday 20/3/15 exam</w:t>
            </w:r>
          </w:p>
          <w:p w:rsidR="00B37406" w:rsidRPr="005C46F3" w:rsidRDefault="00D26C1B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Friday 27/3/15 practical</w:t>
            </w:r>
          </w:p>
        </w:tc>
        <w:tc>
          <w:tcPr>
            <w:tcW w:w="1134" w:type="dxa"/>
            <w:gridSpan w:val="2"/>
            <w:shd w:val="clear" w:color="auto" w:fill="BFBFBF" w:themeFill="background1" w:themeFillShade="BF"/>
          </w:tcPr>
          <w:p w:rsidR="00B37406" w:rsidRPr="005C46F3" w:rsidRDefault="00B37406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sz w:val="22"/>
                <w:szCs w:val="22"/>
              </w:rPr>
              <w:t>Class:</w:t>
            </w:r>
          </w:p>
        </w:tc>
        <w:tc>
          <w:tcPr>
            <w:tcW w:w="1027" w:type="dxa"/>
          </w:tcPr>
          <w:p w:rsidR="00B37406" w:rsidRPr="005C46F3" w:rsidRDefault="00D26C1B" w:rsidP="00E376F7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9</w:t>
            </w:r>
            <w:bookmarkStart w:id="0" w:name="_GoBack"/>
            <w:bookmarkEnd w:id="0"/>
            <w:r w:rsidR="00F130D9">
              <w:rPr>
                <w:rFonts w:asciiTheme="minorHAnsi" w:hAnsiTheme="minorHAnsi" w:cstheme="minorHAnsi"/>
                <w:sz w:val="22"/>
                <w:szCs w:val="22"/>
              </w:rPr>
              <w:t xml:space="preserve"> M</w:t>
            </w:r>
            <w:r w:rsidR="00C25BAA">
              <w:rPr>
                <w:rFonts w:asciiTheme="minorHAnsi" w:hAnsiTheme="minorHAnsi" w:cstheme="minorHAnsi"/>
                <w:sz w:val="22"/>
                <w:szCs w:val="22"/>
              </w:rPr>
              <w:t>arine</w:t>
            </w:r>
          </w:p>
        </w:tc>
      </w:tr>
      <w:tr w:rsidR="00B37406" w:rsidRPr="005C46F3" w:rsidTr="000D353D">
        <w:trPr>
          <w:cantSplit/>
          <w:trHeight w:val="267"/>
        </w:trPr>
        <w:tc>
          <w:tcPr>
            <w:tcW w:w="2235" w:type="dxa"/>
            <w:gridSpan w:val="3"/>
            <w:shd w:val="clear" w:color="auto" w:fill="BFBFBF" w:themeFill="background1" w:themeFillShade="BF"/>
          </w:tcPr>
          <w:p w:rsidR="00B37406" w:rsidRPr="005C46F3" w:rsidRDefault="00B37406" w:rsidP="002B51FD">
            <w:pPr>
              <w:pStyle w:val="Heading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bCs/>
                <w:sz w:val="22"/>
                <w:szCs w:val="22"/>
              </w:rPr>
              <w:t>Student’s Name:</w:t>
            </w:r>
          </w:p>
        </w:tc>
        <w:tc>
          <w:tcPr>
            <w:tcW w:w="2693" w:type="dxa"/>
          </w:tcPr>
          <w:p w:rsidR="00B37406" w:rsidRPr="005C46F3" w:rsidRDefault="00B37406" w:rsidP="002B51FD">
            <w:pPr>
              <w:pStyle w:val="Heading2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1984" w:type="dxa"/>
            <w:gridSpan w:val="2"/>
            <w:shd w:val="clear" w:color="auto" w:fill="BFBFBF" w:themeFill="background1" w:themeFillShade="BF"/>
          </w:tcPr>
          <w:p w:rsidR="00B37406" w:rsidRPr="005C46F3" w:rsidRDefault="00B37406" w:rsidP="002B51FD">
            <w:pPr>
              <w:pStyle w:val="Heading2"/>
              <w:rPr>
                <w:rFonts w:asciiTheme="minorHAnsi" w:hAnsiTheme="minorHAnsi" w:cstheme="minorHAnsi"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sz w:val="22"/>
                <w:szCs w:val="22"/>
              </w:rPr>
              <w:t>Teacher’s Name:</w:t>
            </w:r>
          </w:p>
        </w:tc>
        <w:tc>
          <w:tcPr>
            <w:tcW w:w="3828" w:type="dxa"/>
            <w:gridSpan w:val="5"/>
          </w:tcPr>
          <w:p w:rsidR="00B37406" w:rsidRPr="005C46F3" w:rsidRDefault="00F130D9" w:rsidP="00F130D9">
            <w:pPr>
              <w:pStyle w:val="Heading2"/>
              <w:ind w:firstLine="72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Mrs M. Miller</w:t>
            </w:r>
          </w:p>
        </w:tc>
      </w:tr>
      <w:tr w:rsidR="00B37406" w:rsidRPr="005C46F3" w:rsidTr="000D353D">
        <w:trPr>
          <w:cantSplit/>
        </w:trPr>
        <w:tc>
          <w:tcPr>
            <w:tcW w:w="10740" w:type="dxa"/>
            <w:gridSpan w:val="11"/>
            <w:shd w:val="clear" w:color="auto" w:fill="BFBFBF" w:themeFill="background1" w:themeFillShade="BF"/>
          </w:tcPr>
          <w:p w:rsidR="00B37406" w:rsidRPr="005C46F3" w:rsidRDefault="00B37406" w:rsidP="002B5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C46F3">
              <w:rPr>
                <w:rFonts w:asciiTheme="minorHAnsi" w:hAnsiTheme="minorHAnsi" w:cstheme="minorHAnsi"/>
                <w:b/>
                <w:sz w:val="22"/>
                <w:szCs w:val="22"/>
              </w:rPr>
              <w:t>Description of  Outcomes Assessed:</w:t>
            </w:r>
          </w:p>
        </w:tc>
      </w:tr>
      <w:tr w:rsidR="003C09C3" w:rsidRPr="005C46F3" w:rsidTr="000D353D">
        <w:trPr>
          <w:cantSplit/>
          <w:trHeight w:val="256"/>
        </w:trPr>
        <w:tc>
          <w:tcPr>
            <w:tcW w:w="828" w:type="dxa"/>
          </w:tcPr>
          <w:p w:rsidR="003C09C3" w:rsidRPr="00C20A17" w:rsidRDefault="002F27A8" w:rsidP="002B51FD">
            <w:pPr>
              <w:rPr>
                <w:rFonts w:ascii="Arial" w:hAnsi="Arial" w:cs="Arial"/>
                <w:sz w:val="22"/>
                <w:szCs w:val="22"/>
              </w:rPr>
            </w:pPr>
            <w:r w:rsidRPr="00C20A17">
              <w:rPr>
                <w:rFonts w:ascii="Arial" w:hAnsi="Arial" w:cs="Arial"/>
                <w:sz w:val="22"/>
                <w:szCs w:val="22"/>
              </w:rPr>
              <w:t>5.1.2</w:t>
            </w:r>
          </w:p>
        </w:tc>
        <w:tc>
          <w:tcPr>
            <w:tcW w:w="9912" w:type="dxa"/>
            <w:gridSpan w:val="10"/>
          </w:tcPr>
          <w:p w:rsidR="003C09C3" w:rsidRPr="00C20A17" w:rsidRDefault="00F130D9" w:rsidP="002F27A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20A17"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="002F27A8" w:rsidRPr="00C20A17">
              <w:rPr>
                <w:rFonts w:ascii="Arial" w:hAnsi="Arial" w:cs="Arial"/>
                <w:sz w:val="22"/>
                <w:szCs w:val="22"/>
              </w:rPr>
              <w:t xml:space="preserve">identifies, describes and </w:t>
            </w:r>
            <w:r w:rsidR="002F27A8" w:rsidRPr="00C20A17">
              <w:rPr>
                <w:rFonts w:ascii="Arial" w:hAnsi="Arial" w:cs="Arial"/>
                <w:sz w:val="22"/>
                <w:szCs w:val="22"/>
              </w:rPr>
              <w:t>evaluates the social and</w:t>
            </w:r>
            <w:r w:rsidR="002F27A8" w:rsidRPr="00C20A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27A8" w:rsidRPr="00C20A17">
              <w:rPr>
                <w:rFonts w:ascii="Arial" w:hAnsi="Arial" w:cs="Arial"/>
                <w:sz w:val="22"/>
                <w:szCs w:val="22"/>
              </w:rPr>
              <w:t>economic importance of</w:t>
            </w:r>
            <w:r w:rsidR="002F27A8" w:rsidRPr="00C20A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2F27A8" w:rsidRPr="00C20A17">
              <w:rPr>
                <w:rFonts w:ascii="Arial" w:hAnsi="Arial" w:cs="Arial"/>
                <w:sz w:val="22"/>
                <w:szCs w:val="22"/>
              </w:rPr>
              <w:t>marine ecosystems</w:t>
            </w:r>
          </w:p>
        </w:tc>
      </w:tr>
      <w:tr w:rsidR="00B37406" w:rsidRPr="005C46F3" w:rsidTr="000D353D">
        <w:trPr>
          <w:cantSplit/>
          <w:trHeight w:val="293"/>
        </w:trPr>
        <w:tc>
          <w:tcPr>
            <w:tcW w:w="828" w:type="dxa"/>
          </w:tcPr>
          <w:p w:rsidR="00B37406" w:rsidRPr="00C20A17" w:rsidRDefault="002F27A8" w:rsidP="002B51FD">
            <w:pPr>
              <w:rPr>
                <w:rFonts w:ascii="Arial" w:hAnsi="Arial" w:cs="Arial"/>
                <w:sz w:val="22"/>
                <w:szCs w:val="22"/>
              </w:rPr>
            </w:pPr>
            <w:r w:rsidRPr="00C20A17">
              <w:rPr>
                <w:rFonts w:ascii="Arial" w:hAnsi="Arial" w:cs="Arial"/>
                <w:sz w:val="22"/>
                <w:szCs w:val="22"/>
              </w:rPr>
              <w:t>5.5.1</w:t>
            </w:r>
          </w:p>
        </w:tc>
        <w:tc>
          <w:tcPr>
            <w:tcW w:w="9912" w:type="dxa"/>
            <w:gridSpan w:val="10"/>
          </w:tcPr>
          <w:p w:rsidR="00B37406" w:rsidRPr="00C20A17" w:rsidRDefault="002F27A8" w:rsidP="002F27A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20A17">
              <w:rPr>
                <w:rFonts w:ascii="Arial" w:hAnsi="Arial" w:cs="Arial"/>
                <w:sz w:val="22"/>
                <w:szCs w:val="22"/>
              </w:rPr>
              <w:t xml:space="preserve">selects and uses a broad </w:t>
            </w:r>
            <w:r w:rsidRPr="00C20A17">
              <w:rPr>
                <w:rFonts w:ascii="Arial" w:hAnsi="Arial" w:cs="Arial"/>
                <w:sz w:val="22"/>
                <w:szCs w:val="22"/>
              </w:rPr>
              <w:t>range of contemporary</w:t>
            </w:r>
            <w:r w:rsidRPr="00C20A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0A17">
              <w:rPr>
                <w:rFonts w:ascii="Arial" w:hAnsi="Arial" w:cs="Arial"/>
                <w:sz w:val="22"/>
                <w:szCs w:val="22"/>
              </w:rPr>
              <w:t>materials, equipment and</w:t>
            </w:r>
            <w:r w:rsidRPr="00C20A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0A17">
              <w:rPr>
                <w:rFonts w:ascii="Arial" w:hAnsi="Arial" w:cs="Arial"/>
                <w:sz w:val="22"/>
                <w:szCs w:val="22"/>
              </w:rPr>
              <w:t>techniques with</w:t>
            </w:r>
            <w:r w:rsidRPr="00C20A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0A17">
              <w:rPr>
                <w:rFonts w:ascii="Arial" w:hAnsi="Arial" w:cs="Arial"/>
                <w:sz w:val="22"/>
                <w:szCs w:val="22"/>
              </w:rPr>
              <w:t>confidence in aquaculture</w:t>
            </w:r>
            <w:r w:rsidRPr="00C20A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0A17">
              <w:rPr>
                <w:rFonts w:ascii="Arial" w:hAnsi="Arial" w:cs="Arial"/>
                <w:sz w:val="22"/>
                <w:szCs w:val="22"/>
              </w:rPr>
              <w:t>and marine settings</w:t>
            </w:r>
          </w:p>
        </w:tc>
      </w:tr>
      <w:tr w:rsidR="00B37406" w:rsidRPr="005C46F3" w:rsidTr="000D353D">
        <w:trPr>
          <w:cantSplit/>
          <w:trHeight w:val="178"/>
        </w:trPr>
        <w:tc>
          <w:tcPr>
            <w:tcW w:w="828" w:type="dxa"/>
          </w:tcPr>
          <w:p w:rsidR="00B37406" w:rsidRPr="00C20A17" w:rsidRDefault="002F27A8" w:rsidP="002B51FD">
            <w:pPr>
              <w:rPr>
                <w:rFonts w:ascii="Arial" w:hAnsi="Arial" w:cs="Arial"/>
                <w:sz w:val="22"/>
                <w:szCs w:val="22"/>
              </w:rPr>
            </w:pPr>
            <w:r w:rsidRPr="00C20A17">
              <w:rPr>
                <w:rFonts w:ascii="Arial" w:hAnsi="Arial" w:cs="Arial"/>
                <w:sz w:val="22"/>
                <w:szCs w:val="22"/>
              </w:rPr>
              <w:t>5.5.2</w:t>
            </w:r>
          </w:p>
        </w:tc>
        <w:tc>
          <w:tcPr>
            <w:tcW w:w="9912" w:type="dxa"/>
            <w:gridSpan w:val="10"/>
          </w:tcPr>
          <w:p w:rsidR="00B37406" w:rsidRPr="00C20A17" w:rsidRDefault="002F27A8" w:rsidP="002F27A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20A17">
              <w:rPr>
                <w:rFonts w:ascii="Arial" w:hAnsi="Arial" w:cs="Arial"/>
                <w:sz w:val="22"/>
                <w:szCs w:val="22"/>
              </w:rPr>
              <w:t xml:space="preserve">demonstrates safe and </w:t>
            </w:r>
            <w:r w:rsidRPr="00C20A17">
              <w:rPr>
                <w:rFonts w:ascii="Arial" w:hAnsi="Arial" w:cs="Arial"/>
                <w:sz w:val="22"/>
                <w:szCs w:val="22"/>
              </w:rPr>
              <w:t>responsible use of a range</w:t>
            </w:r>
            <w:r w:rsidRPr="00C20A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0A17">
              <w:rPr>
                <w:rFonts w:ascii="Arial" w:hAnsi="Arial" w:cs="Arial"/>
                <w:sz w:val="22"/>
                <w:szCs w:val="22"/>
              </w:rPr>
              <w:t>of materials, equipment</w:t>
            </w:r>
            <w:r w:rsidRPr="00C20A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0A17">
              <w:rPr>
                <w:rFonts w:ascii="Arial" w:hAnsi="Arial" w:cs="Arial"/>
                <w:sz w:val="22"/>
                <w:szCs w:val="22"/>
              </w:rPr>
              <w:t>and techniques in different</w:t>
            </w:r>
            <w:r w:rsidRPr="00C20A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0A17">
              <w:rPr>
                <w:rFonts w:ascii="Arial" w:hAnsi="Arial" w:cs="Arial"/>
                <w:sz w:val="22"/>
                <w:szCs w:val="22"/>
              </w:rPr>
              <w:t>aquaculture, marine and</w:t>
            </w:r>
            <w:r w:rsidRPr="00C20A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0A17">
              <w:rPr>
                <w:rFonts w:ascii="Arial" w:hAnsi="Arial" w:cs="Arial"/>
                <w:sz w:val="22"/>
                <w:szCs w:val="22"/>
              </w:rPr>
              <w:t>maritime situations</w:t>
            </w:r>
          </w:p>
        </w:tc>
      </w:tr>
      <w:tr w:rsidR="00F130D9" w:rsidRPr="005C46F3" w:rsidTr="000D353D">
        <w:trPr>
          <w:cantSplit/>
          <w:trHeight w:val="178"/>
        </w:trPr>
        <w:tc>
          <w:tcPr>
            <w:tcW w:w="828" w:type="dxa"/>
          </w:tcPr>
          <w:p w:rsidR="00F130D9" w:rsidRPr="00C20A17" w:rsidRDefault="002F27A8" w:rsidP="002B51FD">
            <w:pPr>
              <w:rPr>
                <w:rFonts w:ascii="Arial" w:hAnsi="Arial" w:cs="Arial"/>
                <w:sz w:val="22"/>
                <w:szCs w:val="22"/>
              </w:rPr>
            </w:pPr>
            <w:r w:rsidRPr="00C20A17">
              <w:rPr>
                <w:rFonts w:ascii="Arial" w:hAnsi="Arial" w:cs="Arial"/>
                <w:sz w:val="22"/>
                <w:szCs w:val="22"/>
              </w:rPr>
              <w:t>5.7.2</w:t>
            </w:r>
          </w:p>
        </w:tc>
        <w:tc>
          <w:tcPr>
            <w:tcW w:w="9912" w:type="dxa"/>
            <w:gridSpan w:val="10"/>
          </w:tcPr>
          <w:p w:rsidR="00F130D9" w:rsidRPr="00C20A17" w:rsidRDefault="002F27A8" w:rsidP="002F27A8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C20A17">
              <w:rPr>
                <w:rFonts w:ascii="Arial" w:hAnsi="Arial" w:cs="Arial"/>
                <w:sz w:val="22"/>
                <w:szCs w:val="22"/>
              </w:rPr>
              <w:t xml:space="preserve">recalls aspects of the </w:t>
            </w:r>
            <w:r w:rsidRPr="00C20A17">
              <w:rPr>
                <w:rFonts w:ascii="Arial" w:hAnsi="Arial" w:cs="Arial"/>
                <w:sz w:val="22"/>
                <w:szCs w:val="22"/>
              </w:rPr>
              <w:t>marine environment using</w:t>
            </w:r>
            <w:r w:rsidRPr="00C20A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0A17">
              <w:rPr>
                <w:rFonts w:ascii="Arial" w:hAnsi="Arial" w:cs="Arial"/>
                <w:sz w:val="22"/>
                <w:szCs w:val="22"/>
              </w:rPr>
              <w:t>relevant conventions,</w:t>
            </w:r>
            <w:r w:rsidRPr="00C20A1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20A17">
              <w:rPr>
                <w:rFonts w:ascii="Arial" w:hAnsi="Arial" w:cs="Arial"/>
                <w:sz w:val="22"/>
                <w:szCs w:val="22"/>
              </w:rPr>
              <w:t>terminology and symbols</w:t>
            </w:r>
          </w:p>
        </w:tc>
      </w:tr>
      <w:tr w:rsidR="00B37406" w:rsidRPr="005C46F3" w:rsidTr="000D353D">
        <w:trPr>
          <w:cantSplit/>
        </w:trPr>
        <w:tc>
          <w:tcPr>
            <w:tcW w:w="10740" w:type="dxa"/>
            <w:gridSpan w:val="11"/>
            <w:shd w:val="clear" w:color="auto" w:fill="BFBFBF" w:themeFill="background1" w:themeFillShade="BF"/>
          </w:tcPr>
          <w:p w:rsidR="00B37406" w:rsidRPr="005C46F3" w:rsidRDefault="00B37406" w:rsidP="002B51F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5C46F3">
              <w:rPr>
                <w:rFonts w:asciiTheme="minorHAnsi" w:hAnsiTheme="minorHAnsi" w:cstheme="minorHAnsi"/>
                <w:b/>
                <w:sz w:val="24"/>
                <w:szCs w:val="24"/>
              </w:rPr>
              <w:t>Learning areas Assessed:</w:t>
            </w:r>
          </w:p>
        </w:tc>
      </w:tr>
      <w:tr w:rsidR="00B37406" w:rsidRPr="005C46F3" w:rsidTr="000D353D">
        <w:trPr>
          <w:cantSplit/>
        </w:trPr>
        <w:tc>
          <w:tcPr>
            <w:tcW w:w="10740" w:type="dxa"/>
            <w:gridSpan w:val="11"/>
          </w:tcPr>
          <w:p w:rsidR="00B37406" w:rsidRPr="005C46F3" w:rsidRDefault="002F27A8" w:rsidP="002B51F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Water Safety and First Aid</w:t>
            </w:r>
          </w:p>
        </w:tc>
      </w:tr>
      <w:tr w:rsidR="00B37406" w:rsidRPr="005C46F3" w:rsidTr="000D353D">
        <w:trPr>
          <w:cantSplit/>
        </w:trPr>
        <w:tc>
          <w:tcPr>
            <w:tcW w:w="10740" w:type="dxa"/>
            <w:gridSpan w:val="11"/>
            <w:shd w:val="clear" w:color="auto" w:fill="BFBFBF" w:themeFill="background1" w:themeFillShade="BF"/>
          </w:tcPr>
          <w:p w:rsidR="00B37406" w:rsidRPr="005C46F3" w:rsidRDefault="00B37406" w:rsidP="002B51FD">
            <w:pPr>
              <w:rPr>
                <w:rFonts w:asciiTheme="minorHAnsi" w:hAnsiTheme="minorHAnsi" w:cstheme="minorHAnsi"/>
                <w:sz w:val="24"/>
              </w:rPr>
            </w:pPr>
            <w:r w:rsidRPr="005C46F3">
              <w:rPr>
                <w:rFonts w:asciiTheme="minorHAnsi" w:hAnsiTheme="minorHAnsi" w:cstheme="minorHAnsi"/>
                <w:b/>
                <w:sz w:val="24"/>
              </w:rPr>
              <w:t>Assessment Task:</w:t>
            </w:r>
          </w:p>
        </w:tc>
      </w:tr>
      <w:tr w:rsidR="002B51FD" w:rsidRPr="005C46F3" w:rsidTr="000D353D">
        <w:trPr>
          <w:cantSplit/>
        </w:trPr>
        <w:tc>
          <w:tcPr>
            <w:tcW w:w="10740" w:type="dxa"/>
            <w:gridSpan w:val="11"/>
            <w:shd w:val="clear" w:color="auto" w:fill="auto"/>
          </w:tcPr>
          <w:tbl>
            <w:tblPr>
              <w:tblW w:w="1076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top w:w="57" w:type="dxa"/>
                <w:bottom w:w="57" w:type="dxa"/>
              </w:tblCellMar>
              <w:tblLook w:val="0000" w:firstRow="0" w:lastRow="0" w:firstColumn="0" w:lastColumn="0" w:noHBand="0" w:noVBand="0"/>
            </w:tblPr>
            <w:tblGrid>
              <w:gridCol w:w="10762"/>
            </w:tblGrid>
            <w:tr w:rsidR="00F130D9" w:rsidTr="00F130D9">
              <w:trPr>
                <w:trHeight w:val="4336"/>
                <w:jc w:val="center"/>
              </w:trPr>
              <w:tc>
                <w:tcPr>
                  <w:tcW w:w="10762" w:type="dxa"/>
                </w:tcPr>
                <w:p w:rsidR="00F130D9" w:rsidRDefault="00F130D9" w:rsidP="001D1206">
                  <w:pPr>
                    <w:framePr w:hSpace="180" w:wrap="around" w:vAnchor="text" w:hAnchor="margin" w:xAlign="center" w:y="130"/>
                    <w:rPr>
                      <w:rFonts w:ascii="Arial" w:hAnsi="Arial" w:cs="Arial"/>
                      <w:b/>
                    </w:rPr>
                  </w:pPr>
                </w:p>
                <w:p w:rsidR="00F130D9" w:rsidRDefault="00F130D9" w:rsidP="001D1206">
                  <w:pPr>
                    <w:framePr w:hSpace="180" w:wrap="around" w:vAnchor="text" w:hAnchor="margin" w:xAlign="center" w:y="130"/>
                    <w:rPr>
                      <w:rFonts w:ascii="Arial" w:hAnsi="Arial" w:cs="Arial"/>
                      <w:b/>
                    </w:rPr>
                  </w:pPr>
                  <w:r w:rsidRPr="009E7309">
                    <w:rPr>
                      <w:rFonts w:ascii="Arial" w:hAnsi="Arial" w:cs="Arial"/>
                      <w:b/>
                    </w:rPr>
                    <w:t>DESCRIPTION OF TASK (OVERVIEW)</w:t>
                  </w:r>
                </w:p>
                <w:p w:rsidR="00F130D9" w:rsidRDefault="00F130D9" w:rsidP="001D1206">
                  <w:pPr>
                    <w:framePr w:hSpace="180" w:wrap="around" w:vAnchor="text" w:hAnchor="margin" w:xAlign="center" w:y="130"/>
                    <w:rPr>
                      <w:rFonts w:ascii="Arial" w:hAnsi="Arial" w:cs="Arial"/>
                      <w:b/>
                    </w:rPr>
                  </w:pPr>
                </w:p>
                <w:p w:rsidR="002F27A8" w:rsidRDefault="00F130D9" w:rsidP="001D1206">
                  <w:pPr>
                    <w:framePr w:hSpace="180" w:wrap="around" w:vAnchor="text" w:hAnchor="margin" w:xAlign="center" w:y="130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 xml:space="preserve">Students will be practically assessed from the </w:t>
                  </w:r>
                  <w:r w:rsidR="002F27A8">
                    <w:rPr>
                      <w:rFonts w:ascii="Arial" w:hAnsi="Arial" w:cs="Arial"/>
                      <w:b/>
                    </w:rPr>
                    <w:t>Core Module 1 Water safety and Core module 2</w:t>
                  </w:r>
                  <w:r>
                    <w:rPr>
                      <w:rFonts w:ascii="Arial" w:hAnsi="Arial" w:cs="Arial"/>
                      <w:b/>
                    </w:rPr>
                    <w:t xml:space="preserve"> </w:t>
                  </w:r>
                  <w:r w:rsidR="002F27A8">
                    <w:rPr>
                      <w:rFonts w:ascii="Arial" w:hAnsi="Arial" w:cs="Arial"/>
                      <w:b/>
                    </w:rPr>
                    <w:t>General First Aid</w:t>
                  </w:r>
                  <w:r>
                    <w:rPr>
                      <w:rFonts w:ascii="Arial" w:hAnsi="Arial" w:cs="Arial"/>
                      <w:b/>
                    </w:rPr>
                    <w:t>.</w:t>
                  </w:r>
                  <w:r w:rsidR="00C20A17">
                    <w:rPr>
                      <w:rFonts w:ascii="Arial" w:hAnsi="Arial" w:cs="Arial"/>
                      <w:b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</w:rPr>
                    <w:t xml:space="preserve">This task will be </w:t>
                  </w:r>
                  <w:r w:rsidR="002F27A8">
                    <w:rPr>
                      <w:rFonts w:ascii="Arial" w:hAnsi="Arial" w:cs="Arial"/>
                      <w:b/>
                    </w:rPr>
                    <w:t>two parts. Part A and Part B</w:t>
                  </w:r>
                </w:p>
                <w:p w:rsidR="002F27A8" w:rsidRDefault="002F27A8" w:rsidP="001D1206">
                  <w:pPr>
                    <w:framePr w:hSpace="180" w:wrap="around" w:vAnchor="text" w:hAnchor="margin" w:xAlign="center" w:y="130"/>
                    <w:rPr>
                      <w:rFonts w:ascii="Arial" w:hAnsi="Arial" w:cs="Arial"/>
                      <w:b/>
                    </w:rPr>
                  </w:pPr>
                </w:p>
                <w:p w:rsidR="002F27A8" w:rsidRPr="00C20A17" w:rsidRDefault="002F27A8" w:rsidP="001D1206">
                  <w:pPr>
                    <w:framePr w:hSpace="180" w:wrap="around" w:vAnchor="text" w:hAnchor="margin" w:xAlign="center" w:y="130"/>
                    <w:rPr>
                      <w:rFonts w:ascii="Arial" w:hAnsi="Arial" w:cs="Arial"/>
                      <w:b/>
                      <w:u w:val="single"/>
                    </w:rPr>
                  </w:pPr>
                  <w:r w:rsidRPr="00C20A17">
                    <w:rPr>
                      <w:rFonts w:ascii="Arial" w:hAnsi="Arial" w:cs="Arial"/>
                      <w:b/>
                      <w:u w:val="single"/>
                    </w:rPr>
                    <w:t xml:space="preserve">Part A </w:t>
                  </w:r>
                  <w:r w:rsidR="00C20A17">
                    <w:rPr>
                      <w:rFonts w:ascii="Arial" w:hAnsi="Arial" w:cs="Arial"/>
                      <w:b/>
                      <w:u w:val="single"/>
                    </w:rPr>
                    <w:t xml:space="preserve"> (10 Marks)</w:t>
                  </w:r>
                </w:p>
                <w:p w:rsidR="00F130D9" w:rsidRPr="00C20A17" w:rsidRDefault="002F27A8" w:rsidP="001D1206">
                  <w:pPr>
                    <w:framePr w:hSpace="180" w:wrap="around" w:vAnchor="text" w:hAnchor="margin" w:xAlign="center" w:y="130"/>
                    <w:rPr>
                      <w:rFonts w:ascii="Arial" w:hAnsi="Arial" w:cs="Arial"/>
                    </w:rPr>
                  </w:pPr>
                  <w:r w:rsidRPr="00C20A17">
                    <w:rPr>
                      <w:rFonts w:ascii="Arial" w:hAnsi="Arial" w:cs="Arial"/>
                    </w:rPr>
                    <w:t>This will be a multiple choice and short answer questions exam that students will complete on the 20</w:t>
                  </w:r>
                  <w:r w:rsidRPr="00C20A17">
                    <w:rPr>
                      <w:rFonts w:ascii="Arial" w:hAnsi="Arial" w:cs="Arial"/>
                      <w:vertAlign w:val="superscript"/>
                    </w:rPr>
                    <w:t>th</w:t>
                  </w:r>
                  <w:r w:rsidRPr="00C20A17">
                    <w:rPr>
                      <w:rFonts w:ascii="Arial" w:hAnsi="Arial" w:cs="Arial"/>
                    </w:rPr>
                    <w:t xml:space="preserve"> of March 2015</w:t>
                  </w:r>
                  <w:r w:rsidR="00F130D9" w:rsidRPr="00C20A17">
                    <w:rPr>
                      <w:rFonts w:ascii="Arial" w:hAnsi="Arial" w:cs="Arial"/>
                    </w:rPr>
                    <w:t xml:space="preserve"> </w:t>
                  </w:r>
                  <w:r w:rsidRPr="00C20A17">
                    <w:rPr>
                      <w:rFonts w:ascii="Arial" w:hAnsi="Arial" w:cs="Arial"/>
                    </w:rPr>
                    <w:t xml:space="preserve">(week 8). Students will have 30 minutes to complete this exam in class. </w:t>
                  </w:r>
                </w:p>
                <w:p w:rsidR="002F27A8" w:rsidRDefault="002F27A8" w:rsidP="002F27A8">
                  <w:pPr>
                    <w:framePr w:hSpace="180" w:wrap="around" w:vAnchor="text" w:hAnchor="margin" w:xAlign="center" w:y="130"/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val="en-US"/>
                    </w:rPr>
                  </w:pPr>
                </w:p>
                <w:p w:rsidR="00F130D9" w:rsidRPr="00C20A17" w:rsidRDefault="002F27A8" w:rsidP="002F27A8">
                  <w:pPr>
                    <w:framePr w:hSpace="180" w:wrap="around" w:vAnchor="text" w:hAnchor="margin" w:xAlign="center" w:y="13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u w:val="single"/>
                      <w:lang w:val="en-US"/>
                    </w:rPr>
                  </w:pPr>
                  <w:r w:rsidRPr="00C20A17">
                    <w:rPr>
                      <w:rFonts w:ascii="Arial" w:hAnsi="Arial" w:cs="Arial"/>
                      <w:b/>
                      <w:u w:val="single"/>
                      <w:lang w:val="en-US"/>
                    </w:rPr>
                    <w:t>Part B</w:t>
                  </w:r>
                  <w:r w:rsidR="00F130D9" w:rsidRPr="00C20A17">
                    <w:rPr>
                      <w:rFonts w:ascii="Arial" w:hAnsi="Arial" w:cs="Arial"/>
                      <w:b/>
                      <w:u w:val="single"/>
                      <w:lang w:val="en-US"/>
                    </w:rPr>
                    <w:tab/>
                  </w:r>
                  <w:r w:rsidR="00C20A17" w:rsidRPr="00C20A17">
                    <w:rPr>
                      <w:rFonts w:ascii="Arial" w:hAnsi="Arial" w:cs="Arial"/>
                      <w:b/>
                      <w:u w:val="single"/>
                      <w:lang w:val="en-US"/>
                    </w:rPr>
                    <w:t>(40 Marks)</w:t>
                  </w:r>
                </w:p>
                <w:p w:rsidR="00C20A17" w:rsidRPr="00C20A17" w:rsidRDefault="00C20A17" w:rsidP="002F27A8">
                  <w:pPr>
                    <w:framePr w:hSpace="180" w:wrap="around" w:vAnchor="text" w:hAnchor="margin" w:xAlign="center" w:y="130"/>
                    <w:autoSpaceDE w:val="0"/>
                    <w:autoSpaceDN w:val="0"/>
                    <w:adjustRightInd w:val="0"/>
                    <w:rPr>
                      <w:rFonts w:ascii="Arial" w:hAnsi="Arial" w:cs="Arial"/>
                      <w:u w:val="single"/>
                      <w:lang w:val="en-US"/>
                    </w:rPr>
                  </w:pPr>
                </w:p>
                <w:p w:rsidR="00AD37F9" w:rsidRDefault="00C20A17" w:rsidP="00AD37F9">
                  <w:pPr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t>This is the practical demonstration of the skills and</w:t>
                  </w:r>
                  <w:r w:rsidR="00AD37F9">
                    <w:rPr>
                      <w:rFonts w:ascii="Arial" w:hAnsi="Arial" w:cs="Arial"/>
                      <w:b/>
                    </w:rPr>
                    <w:t xml:space="preserve"> will be marked on </w:t>
                  </w:r>
                  <w:r>
                    <w:rPr>
                      <w:rFonts w:ascii="Arial" w:hAnsi="Arial" w:cs="Arial"/>
                      <w:b/>
                    </w:rPr>
                    <w:t>8</w:t>
                  </w:r>
                  <w:r w:rsidR="00AD37F9">
                    <w:rPr>
                      <w:rFonts w:ascii="Arial" w:hAnsi="Arial" w:cs="Arial"/>
                      <w:b/>
                    </w:rPr>
                    <w:t xml:space="preserve"> components (each worth 5 marks).  </w:t>
                  </w:r>
                </w:p>
                <w:p w:rsidR="00AD37F9" w:rsidRPr="002F27A8" w:rsidRDefault="00AD37F9" w:rsidP="002F27A8">
                  <w:pPr>
                    <w:framePr w:hSpace="180" w:wrap="around" w:vAnchor="text" w:hAnchor="margin" w:xAlign="center" w:y="130"/>
                    <w:autoSpaceDE w:val="0"/>
                    <w:autoSpaceDN w:val="0"/>
                    <w:adjustRightInd w:val="0"/>
                    <w:rPr>
                      <w:sz w:val="23"/>
                      <w:szCs w:val="23"/>
                      <w:lang w:val="en-US"/>
                    </w:rPr>
                  </w:pPr>
                </w:p>
                <w:p w:rsidR="00F130D9" w:rsidRDefault="00AD37F9" w:rsidP="00F130D9">
                  <w:pPr>
                    <w:pStyle w:val="ListParagraph"/>
                    <w:framePr w:hSpace="180" w:wrap="around" w:vAnchor="text" w:hAnchor="margin" w:xAlign="center" w:y="130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3"/>
                      <w:szCs w:val="23"/>
                      <w:lang w:val="en-US"/>
                    </w:rPr>
                  </w:pPr>
                  <w:r>
                    <w:rPr>
                      <w:sz w:val="23"/>
                      <w:szCs w:val="23"/>
                      <w:lang w:val="en-US"/>
                    </w:rPr>
                    <w:t xml:space="preserve">Confidently </w:t>
                  </w:r>
                  <w:r w:rsidR="00F130D9" w:rsidRPr="00A76AAF">
                    <w:rPr>
                      <w:sz w:val="23"/>
                      <w:szCs w:val="23"/>
                      <w:lang w:val="en-US"/>
                    </w:rPr>
                    <w:t xml:space="preserve">survival swim for </w:t>
                  </w:r>
                  <w:r>
                    <w:rPr>
                      <w:sz w:val="23"/>
                      <w:szCs w:val="23"/>
                      <w:lang w:val="en-US"/>
                    </w:rPr>
                    <w:t>200m</w:t>
                  </w:r>
                </w:p>
                <w:p w:rsidR="00F130D9" w:rsidRDefault="00F130D9" w:rsidP="00F130D9">
                  <w:pPr>
                    <w:pStyle w:val="ListParagraph"/>
                    <w:framePr w:hSpace="180" w:wrap="around" w:vAnchor="text" w:hAnchor="margin" w:xAlign="center" w:y="130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3"/>
                      <w:szCs w:val="23"/>
                      <w:lang w:val="en-US"/>
                    </w:rPr>
                  </w:pPr>
                  <w:r w:rsidRPr="00A76AAF">
                    <w:rPr>
                      <w:sz w:val="23"/>
                      <w:szCs w:val="23"/>
                      <w:lang w:val="en-US"/>
                    </w:rPr>
                    <w:t>correctly establish neutral buoyancy</w:t>
                  </w:r>
                  <w:r>
                    <w:rPr>
                      <w:sz w:val="23"/>
                      <w:szCs w:val="23"/>
                      <w:lang w:val="en-US"/>
                    </w:rPr>
                    <w:t xml:space="preserve">   </w:t>
                  </w:r>
                  <w:r>
                    <w:rPr>
                      <w:sz w:val="23"/>
                      <w:szCs w:val="23"/>
                      <w:lang w:val="en-US"/>
                    </w:rPr>
                    <w:tab/>
                  </w:r>
                  <w:r>
                    <w:rPr>
                      <w:sz w:val="23"/>
                      <w:szCs w:val="23"/>
                      <w:lang w:val="en-US"/>
                    </w:rPr>
                    <w:tab/>
                  </w:r>
                  <w:r>
                    <w:rPr>
                      <w:sz w:val="23"/>
                      <w:szCs w:val="23"/>
                      <w:lang w:val="en-US"/>
                    </w:rPr>
                    <w:tab/>
                  </w:r>
                  <w:r>
                    <w:rPr>
                      <w:sz w:val="23"/>
                      <w:szCs w:val="23"/>
                      <w:lang w:val="en-US"/>
                    </w:rPr>
                    <w:tab/>
                  </w:r>
                  <w:r>
                    <w:rPr>
                      <w:sz w:val="23"/>
                      <w:szCs w:val="23"/>
                      <w:lang w:val="en-US"/>
                    </w:rPr>
                    <w:tab/>
                  </w:r>
                  <w:r>
                    <w:rPr>
                      <w:sz w:val="23"/>
                      <w:szCs w:val="23"/>
                      <w:lang w:val="en-US"/>
                    </w:rPr>
                    <w:tab/>
                  </w:r>
                  <w:r>
                    <w:rPr>
                      <w:sz w:val="23"/>
                      <w:szCs w:val="23"/>
                      <w:lang w:val="en-US"/>
                    </w:rPr>
                    <w:tab/>
                  </w:r>
                  <w:r>
                    <w:rPr>
                      <w:sz w:val="23"/>
                      <w:szCs w:val="23"/>
                      <w:lang w:val="en-US"/>
                    </w:rPr>
                    <w:tab/>
                    <w:t xml:space="preserve"> </w:t>
                  </w:r>
                </w:p>
                <w:p w:rsidR="00A23876" w:rsidRDefault="00F130D9" w:rsidP="00F130D9">
                  <w:pPr>
                    <w:pStyle w:val="ListParagraph"/>
                    <w:framePr w:hSpace="180" w:wrap="around" w:vAnchor="text" w:hAnchor="margin" w:xAlign="center" w:y="130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3"/>
                      <w:szCs w:val="23"/>
                      <w:lang w:val="en-US"/>
                    </w:rPr>
                  </w:pPr>
                  <w:r w:rsidRPr="00AD37F9">
                    <w:rPr>
                      <w:sz w:val="23"/>
                      <w:szCs w:val="23"/>
                      <w:lang w:val="en-US"/>
                    </w:rPr>
                    <w:t xml:space="preserve">demonstrate correct water entry and exit procedures </w:t>
                  </w:r>
                  <w:r w:rsidR="00AD37F9" w:rsidRPr="00AD37F9">
                    <w:rPr>
                      <w:sz w:val="23"/>
                      <w:szCs w:val="23"/>
                      <w:lang w:val="en-US"/>
                    </w:rPr>
                    <w:t xml:space="preserve">swim </w:t>
                  </w:r>
                </w:p>
                <w:p w:rsidR="00F130D9" w:rsidRPr="00AD37F9" w:rsidRDefault="00AD37F9" w:rsidP="00F130D9">
                  <w:pPr>
                    <w:pStyle w:val="ListParagraph"/>
                    <w:framePr w:hSpace="180" w:wrap="around" w:vAnchor="text" w:hAnchor="margin" w:xAlign="center" w:y="130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3"/>
                      <w:szCs w:val="23"/>
                      <w:lang w:val="en-US"/>
                    </w:rPr>
                  </w:pPr>
                  <w:r w:rsidRPr="00AD37F9">
                    <w:rPr>
                      <w:sz w:val="23"/>
                      <w:szCs w:val="23"/>
                      <w:lang w:val="en-US"/>
                    </w:rPr>
                    <w:t>25m fully clothe</w:t>
                  </w:r>
                  <w:r w:rsidR="00A23876">
                    <w:rPr>
                      <w:sz w:val="23"/>
                      <w:szCs w:val="23"/>
                      <w:lang w:val="en-US"/>
                    </w:rPr>
                    <w:t>d</w:t>
                  </w:r>
                </w:p>
                <w:p w:rsidR="00F130D9" w:rsidRDefault="00AD37F9" w:rsidP="00F130D9">
                  <w:pPr>
                    <w:pStyle w:val="ListParagraph"/>
                    <w:framePr w:hSpace="180" w:wrap="around" w:vAnchor="text" w:hAnchor="margin" w:xAlign="center" w:y="130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3"/>
                      <w:szCs w:val="23"/>
                      <w:lang w:val="en-US"/>
                    </w:rPr>
                  </w:pPr>
                  <w:r>
                    <w:rPr>
                      <w:sz w:val="23"/>
                      <w:szCs w:val="23"/>
                      <w:lang w:val="en-US"/>
                    </w:rPr>
                    <w:t xml:space="preserve">swim 10m underwater </w:t>
                  </w:r>
                  <w:r w:rsidR="00A23876">
                    <w:rPr>
                      <w:sz w:val="23"/>
                      <w:szCs w:val="23"/>
                      <w:lang w:val="en-US"/>
                    </w:rPr>
                    <w:t>without coming up for a breathe</w:t>
                  </w:r>
                  <w:r w:rsidR="00F130D9">
                    <w:rPr>
                      <w:sz w:val="23"/>
                      <w:szCs w:val="23"/>
                      <w:lang w:val="en-US"/>
                    </w:rPr>
                    <w:tab/>
                  </w:r>
                  <w:r w:rsidR="00F130D9">
                    <w:rPr>
                      <w:sz w:val="23"/>
                      <w:szCs w:val="23"/>
                      <w:lang w:val="en-US"/>
                    </w:rPr>
                    <w:tab/>
                  </w:r>
                  <w:r w:rsidR="00F130D9">
                    <w:rPr>
                      <w:sz w:val="23"/>
                      <w:szCs w:val="23"/>
                      <w:lang w:val="en-US"/>
                    </w:rPr>
                    <w:tab/>
                  </w:r>
                  <w:r w:rsidR="00F130D9">
                    <w:rPr>
                      <w:sz w:val="23"/>
                      <w:szCs w:val="23"/>
                      <w:lang w:val="en-US"/>
                    </w:rPr>
                    <w:tab/>
                  </w:r>
                </w:p>
                <w:p w:rsidR="00A23876" w:rsidRDefault="00A23876" w:rsidP="00F130D9">
                  <w:pPr>
                    <w:pStyle w:val="ListParagraph"/>
                    <w:framePr w:hSpace="180" w:wrap="around" w:vAnchor="text" w:hAnchor="margin" w:xAlign="center" w:y="130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3"/>
                      <w:szCs w:val="23"/>
                      <w:lang w:val="en-US"/>
                    </w:rPr>
                  </w:pPr>
                  <w:r w:rsidRPr="002F27A8">
                    <w:rPr>
                      <w:sz w:val="23"/>
                      <w:szCs w:val="23"/>
                      <w:lang w:val="en-US"/>
                    </w:rPr>
                    <w:t xml:space="preserve">demonstrate </w:t>
                  </w:r>
                  <w:r>
                    <w:rPr>
                      <w:sz w:val="23"/>
                      <w:szCs w:val="23"/>
                      <w:lang w:val="en-US"/>
                    </w:rPr>
                    <w:t xml:space="preserve">5 </w:t>
                  </w:r>
                  <w:r w:rsidRPr="002F27A8">
                    <w:rPr>
                      <w:sz w:val="23"/>
                      <w:szCs w:val="23"/>
                      <w:lang w:val="en-US"/>
                    </w:rPr>
                    <w:t xml:space="preserve">correct </w:t>
                  </w:r>
                  <w:r>
                    <w:rPr>
                      <w:sz w:val="23"/>
                      <w:szCs w:val="23"/>
                      <w:lang w:val="en-US"/>
                    </w:rPr>
                    <w:t>rescue</w:t>
                  </w:r>
                  <w:r w:rsidRPr="002F27A8">
                    <w:rPr>
                      <w:sz w:val="23"/>
                      <w:szCs w:val="23"/>
                      <w:lang w:val="en-US"/>
                    </w:rPr>
                    <w:t xml:space="preserve"> tows</w:t>
                  </w:r>
                  <w:r>
                    <w:rPr>
                      <w:sz w:val="23"/>
                      <w:szCs w:val="23"/>
                      <w:lang w:val="en-US"/>
                    </w:rPr>
                    <w:t xml:space="preserve"> </w:t>
                  </w:r>
                </w:p>
                <w:p w:rsidR="00F130D9" w:rsidRDefault="00AD37F9" w:rsidP="00F130D9">
                  <w:pPr>
                    <w:pStyle w:val="ListParagraph"/>
                    <w:framePr w:hSpace="180" w:wrap="around" w:vAnchor="text" w:hAnchor="margin" w:xAlign="center" w:y="130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3"/>
                      <w:szCs w:val="23"/>
                      <w:lang w:val="en-US"/>
                    </w:rPr>
                  </w:pPr>
                  <w:r>
                    <w:rPr>
                      <w:sz w:val="23"/>
                      <w:szCs w:val="23"/>
                      <w:lang w:val="en-US"/>
                    </w:rPr>
                    <w:t>tread water for 3 minutes</w:t>
                  </w:r>
                </w:p>
                <w:p w:rsidR="00F130D9" w:rsidRPr="00A23876" w:rsidRDefault="00A23876" w:rsidP="00A23876">
                  <w:pPr>
                    <w:pStyle w:val="ListParagraph"/>
                    <w:framePr w:hSpace="180" w:wrap="around" w:vAnchor="text" w:hAnchor="margin" w:xAlign="center" w:y="130"/>
                    <w:numPr>
                      <w:ilvl w:val="0"/>
                      <w:numId w:val="24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23"/>
                      <w:szCs w:val="23"/>
                      <w:lang w:val="en-US"/>
                    </w:rPr>
                  </w:pPr>
                  <w:r>
                    <w:rPr>
                      <w:sz w:val="23"/>
                      <w:szCs w:val="23"/>
                      <w:lang w:val="en-US"/>
                    </w:rPr>
                    <w:t>recover an object at bottom of pool</w:t>
                  </w:r>
                  <w:r>
                    <w:rPr>
                      <w:sz w:val="23"/>
                      <w:szCs w:val="23"/>
                      <w:lang w:val="en-US"/>
                    </w:rPr>
                    <w:t xml:space="preserve"> using the ‘duck-dive’ method</w:t>
                  </w:r>
                  <w:r w:rsidR="00F130D9" w:rsidRPr="00A23876">
                    <w:rPr>
                      <w:sz w:val="23"/>
                      <w:szCs w:val="23"/>
                    </w:rPr>
                    <w:tab/>
                  </w:r>
                  <w:r w:rsidR="00F130D9" w:rsidRPr="00A23876">
                    <w:rPr>
                      <w:sz w:val="23"/>
                      <w:szCs w:val="23"/>
                    </w:rPr>
                    <w:tab/>
                  </w:r>
                  <w:r w:rsidR="00F130D9" w:rsidRPr="00A23876">
                    <w:rPr>
                      <w:sz w:val="23"/>
                      <w:szCs w:val="23"/>
                    </w:rPr>
                    <w:tab/>
                  </w:r>
                  <w:r w:rsidR="00F130D9" w:rsidRPr="00A23876">
                    <w:rPr>
                      <w:sz w:val="23"/>
                      <w:szCs w:val="23"/>
                    </w:rPr>
                    <w:tab/>
                  </w:r>
                </w:p>
                <w:p w:rsidR="00F130D9" w:rsidRPr="009F390B" w:rsidRDefault="00F130D9" w:rsidP="001D1206">
                  <w:pPr>
                    <w:pStyle w:val="ListParagraph"/>
                    <w:framePr w:hSpace="180" w:wrap="around" w:vAnchor="text" w:hAnchor="margin" w:xAlign="center" w:y="130"/>
                    <w:autoSpaceDE w:val="0"/>
                    <w:autoSpaceDN w:val="0"/>
                    <w:adjustRightInd w:val="0"/>
                    <w:ind w:left="405"/>
                    <w:rPr>
                      <w:sz w:val="23"/>
                      <w:szCs w:val="23"/>
                      <w:lang w:val="en-US"/>
                    </w:rPr>
                  </w:pPr>
                </w:p>
              </w:tc>
            </w:tr>
          </w:tbl>
          <w:p w:rsidR="002B51FD" w:rsidRPr="00074E94" w:rsidRDefault="002B51FD" w:rsidP="00F130D9">
            <w:pPr>
              <w:pStyle w:val="ListParagraph"/>
              <w:tabs>
                <w:tab w:val="left" w:pos="1221"/>
              </w:tabs>
              <w:spacing w:after="0"/>
              <w:ind w:left="0"/>
              <w:rPr>
                <w:rFonts w:asciiTheme="minorHAnsi" w:hAnsiTheme="minorHAnsi" w:cstheme="minorHAnsi"/>
                <w:b/>
                <w:sz w:val="24"/>
              </w:rPr>
            </w:pPr>
          </w:p>
        </w:tc>
      </w:tr>
    </w:tbl>
    <w:p w:rsidR="00F130D9" w:rsidRDefault="00F130D9" w:rsidP="00F130D9">
      <w:pPr>
        <w:rPr>
          <w:rFonts w:ascii="Arial" w:hAnsi="Arial" w:cs="Arial"/>
          <w:b/>
        </w:rPr>
      </w:pPr>
    </w:p>
    <w:p w:rsidR="005A4C2B" w:rsidRDefault="005A4C2B" w:rsidP="00F130D9">
      <w:pPr>
        <w:rPr>
          <w:rFonts w:ascii="Arial" w:hAnsi="Arial" w:cs="Arial"/>
          <w:b/>
        </w:rPr>
      </w:pPr>
    </w:p>
    <w:p w:rsidR="005A4C2B" w:rsidRDefault="005A4C2B" w:rsidP="00F130D9">
      <w:pPr>
        <w:rPr>
          <w:rFonts w:ascii="Arial" w:hAnsi="Arial" w:cs="Arial"/>
          <w:b/>
        </w:rPr>
      </w:pPr>
    </w:p>
    <w:p w:rsidR="005A4C2B" w:rsidRDefault="005A4C2B" w:rsidP="00F130D9">
      <w:pPr>
        <w:rPr>
          <w:rFonts w:ascii="Arial" w:hAnsi="Arial" w:cs="Arial"/>
          <w:b/>
        </w:rPr>
      </w:pPr>
    </w:p>
    <w:p w:rsidR="005A4C2B" w:rsidRDefault="005A4C2B" w:rsidP="00F130D9">
      <w:pPr>
        <w:rPr>
          <w:rFonts w:ascii="Arial" w:hAnsi="Arial" w:cs="Arial"/>
          <w:b/>
        </w:rPr>
      </w:pPr>
    </w:p>
    <w:p w:rsidR="00F130D9" w:rsidRPr="00F130D9" w:rsidRDefault="00F130D9" w:rsidP="00F130D9">
      <w:pPr>
        <w:rPr>
          <w:rFonts w:ascii="Arial" w:hAnsi="Arial" w:cs="Arial"/>
          <w:b/>
        </w:rPr>
      </w:pPr>
      <w:r w:rsidRPr="00F130D9">
        <w:rPr>
          <w:rFonts w:ascii="Arial" w:hAnsi="Arial" w:cs="Arial"/>
          <w:b/>
        </w:rPr>
        <w:t>Marking Criteria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NAME: ____________________________________________</w:t>
      </w:r>
    </w:p>
    <w:p w:rsidR="00F130D9" w:rsidRPr="001C0235" w:rsidRDefault="00F130D9" w:rsidP="00F130D9">
      <w:pPr>
        <w:rPr>
          <w:rFonts w:ascii="Arial" w:hAnsi="Arial" w:cs="Arial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776"/>
        <w:gridCol w:w="981"/>
      </w:tblGrid>
      <w:tr w:rsidR="00F130D9" w:rsidRPr="00F130D9" w:rsidTr="001D1206">
        <w:tc>
          <w:tcPr>
            <w:tcW w:w="9776" w:type="dxa"/>
          </w:tcPr>
          <w:p w:rsidR="00F130D9" w:rsidRPr="00F130D9" w:rsidRDefault="00F130D9" w:rsidP="001D1206">
            <w:pPr>
              <w:jc w:val="center"/>
              <w:rPr>
                <w:rFonts w:ascii="Arial" w:hAnsi="Arial" w:cs="Arial"/>
                <w:b/>
              </w:rPr>
            </w:pPr>
            <w:r w:rsidRPr="00F130D9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981" w:type="dxa"/>
          </w:tcPr>
          <w:p w:rsidR="00F130D9" w:rsidRPr="00F130D9" w:rsidRDefault="00F130D9" w:rsidP="001D1206">
            <w:pPr>
              <w:jc w:val="center"/>
              <w:rPr>
                <w:rFonts w:ascii="Arial" w:hAnsi="Arial" w:cs="Arial"/>
                <w:b/>
              </w:rPr>
            </w:pPr>
            <w:r w:rsidRPr="00F130D9">
              <w:rPr>
                <w:rFonts w:ascii="Arial" w:hAnsi="Arial" w:cs="Arial"/>
                <w:b/>
              </w:rPr>
              <w:t>Mark</w:t>
            </w:r>
          </w:p>
        </w:tc>
      </w:tr>
      <w:tr w:rsidR="00F130D9" w:rsidRPr="00F130D9" w:rsidTr="001D1206">
        <w:tc>
          <w:tcPr>
            <w:tcW w:w="9776" w:type="dxa"/>
          </w:tcPr>
          <w:p w:rsidR="00F130D9" w:rsidRPr="00F130D9" w:rsidRDefault="00F130D9" w:rsidP="00F130D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Performs survival swim with confidence</w:t>
            </w:r>
          </w:p>
          <w:p w:rsidR="00F130D9" w:rsidRPr="00F130D9" w:rsidRDefault="00F130D9" w:rsidP="00F130D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Demonstrates neutral buoyancy very confidently</w:t>
            </w:r>
          </w:p>
          <w:p w:rsidR="00F130D9" w:rsidRPr="00F130D9" w:rsidRDefault="00F130D9" w:rsidP="00F130D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Identifies and demonstrates 5+ correct water entry and exit procedures</w:t>
            </w:r>
          </w:p>
          <w:p w:rsidR="00DA2181" w:rsidRDefault="00C20A17" w:rsidP="00DA218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Swims 25</w:t>
            </w:r>
            <w:r w:rsidR="00DA2181">
              <w:rPr>
                <w:rFonts w:ascii="Arial" w:hAnsi="Arial" w:cs="Arial"/>
                <w:sz w:val="20"/>
                <w:szCs w:val="20"/>
              </w:rPr>
              <w:t xml:space="preserve"> met</w:t>
            </w:r>
            <w:r w:rsidR="00F130D9" w:rsidRPr="00F130D9">
              <w:rPr>
                <w:rFonts w:ascii="Arial" w:hAnsi="Arial" w:cs="Arial"/>
                <w:sz w:val="20"/>
                <w:szCs w:val="20"/>
              </w:rPr>
              <w:t>r</w:t>
            </w:r>
            <w:r w:rsidR="00DA2181">
              <w:rPr>
                <w:rFonts w:ascii="Arial" w:hAnsi="Arial" w:cs="Arial"/>
                <w:sz w:val="20"/>
                <w:szCs w:val="20"/>
              </w:rPr>
              <w:t>e</w:t>
            </w:r>
            <w:r w:rsidR="00F130D9" w:rsidRPr="00F130D9">
              <w:rPr>
                <w:rFonts w:ascii="Arial" w:hAnsi="Arial" w:cs="Arial"/>
                <w:sz w:val="20"/>
                <w:szCs w:val="20"/>
              </w:rPr>
              <w:t>s non-stop</w:t>
            </w:r>
            <w:r w:rsidR="00A54742">
              <w:rPr>
                <w:rFonts w:ascii="Arial" w:hAnsi="Arial" w:cs="Arial"/>
                <w:sz w:val="20"/>
                <w:szCs w:val="20"/>
              </w:rPr>
              <w:t xml:space="preserve"> fully clothed</w:t>
            </w:r>
            <w:r w:rsidR="00DA2181">
              <w:rPr>
                <w:rFonts w:ascii="Arial" w:hAnsi="Arial" w:cs="Arial"/>
                <w:sz w:val="20"/>
                <w:szCs w:val="20"/>
              </w:rPr>
              <w:t xml:space="preserve"> with ease without stopping</w:t>
            </w:r>
          </w:p>
          <w:p w:rsidR="00F130D9" w:rsidRPr="00DA2181" w:rsidRDefault="00A54742" w:rsidP="00DA2181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DA2181">
              <w:rPr>
                <w:rFonts w:ascii="Arial" w:hAnsi="Arial" w:cs="Arial"/>
                <w:sz w:val="20"/>
                <w:szCs w:val="20"/>
              </w:rPr>
              <w:t>Swims 10m underwater with</w:t>
            </w:r>
            <w:r w:rsidR="00F130D9" w:rsidRPr="00DA2181">
              <w:rPr>
                <w:rFonts w:ascii="Arial" w:hAnsi="Arial" w:cs="Arial"/>
                <w:sz w:val="20"/>
                <w:szCs w:val="20"/>
              </w:rPr>
              <w:t xml:space="preserve"> confidence</w:t>
            </w:r>
          </w:p>
          <w:p w:rsidR="00F130D9" w:rsidRPr="00F130D9" w:rsidRDefault="00F130D9" w:rsidP="00F130D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 xml:space="preserve">Recalls and demonstrates 5+ key points for correct </w:t>
            </w:r>
            <w:r w:rsidR="00A54742">
              <w:rPr>
                <w:rFonts w:ascii="Arial" w:hAnsi="Arial" w:cs="Arial"/>
                <w:sz w:val="20"/>
                <w:szCs w:val="20"/>
              </w:rPr>
              <w:t>rescue</w:t>
            </w:r>
            <w:r w:rsidRPr="00F130D9">
              <w:rPr>
                <w:rFonts w:ascii="Arial" w:hAnsi="Arial" w:cs="Arial"/>
                <w:sz w:val="20"/>
                <w:szCs w:val="20"/>
              </w:rPr>
              <w:t xml:space="preserve"> tow technique very confidently</w:t>
            </w:r>
          </w:p>
          <w:p w:rsidR="00F130D9" w:rsidRDefault="00A54742" w:rsidP="00F130D9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Confidently treads water </w:t>
            </w:r>
            <w:r w:rsidR="00DA2181">
              <w:rPr>
                <w:rFonts w:ascii="Arial" w:hAnsi="Arial" w:cs="Arial"/>
                <w:sz w:val="20"/>
                <w:szCs w:val="20"/>
              </w:rPr>
              <w:t>for full 3 minutes</w:t>
            </w:r>
          </w:p>
          <w:p w:rsidR="00113DEF" w:rsidRPr="00113DEF" w:rsidRDefault="00113DEF" w:rsidP="00113DE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Performs a duck-dive with confidence</w:t>
            </w:r>
          </w:p>
        </w:tc>
        <w:tc>
          <w:tcPr>
            <w:tcW w:w="981" w:type="dxa"/>
          </w:tcPr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5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5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5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5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5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5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5</w:t>
            </w:r>
          </w:p>
          <w:p w:rsidR="00F130D9" w:rsidRPr="00F130D9" w:rsidRDefault="00F130D9" w:rsidP="00DA2181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5</w:t>
            </w:r>
          </w:p>
        </w:tc>
      </w:tr>
      <w:tr w:rsidR="00F130D9" w:rsidRPr="00F130D9" w:rsidTr="001D1206">
        <w:tc>
          <w:tcPr>
            <w:tcW w:w="9776" w:type="dxa"/>
          </w:tcPr>
          <w:p w:rsidR="00F130D9" w:rsidRPr="00F130D9" w:rsidRDefault="00F130D9" w:rsidP="00F130D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Generally performs survival swim with confidence</w:t>
            </w:r>
          </w:p>
          <w:p w:rsidR="00F130D9" w:rsidRPr="00F130D9" w:rsidRDefault="00F130D9" w:rsidP="00F130D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Demonstrates neutral buoyancy</w:t>
            </w:r>
          </w:p>
          <w:p w:rsidR="00F130D9" w:rsidRPr="00F130D9" w:rsidRDefault="00F130D9" w:rsidP="00F130D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Identifies and demonstrates 4 correct water entry and exit procedures</w:t>
            </w:r>
          </w:p>
          <w:p w:rsidR="00F130D9" w:rsidRPr="00F130D9" w:rsidRDefault="00F130D9" w:rsidP="00F130D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 xml:space="preserve">Swims </w:t>
            </w:r>
            <w:r w:rsidR="00DA2181">
              <w:rPr>
                <w:rFonts w:ascii="Arial" w:hAnsi="Arial" w:cs="Arial"/>
                <w:sz w:val="20"/>
                <w:szCs w:val="20"/>
              </w:rPr>
              <w:t>25 metres fully clothed and may stop once</w:t>
            </w:r>
          </w:p>
          <w:p w:rsidR="00F130D9" w:rsidRPr="00F130D9" w:rsidRDefault="00F130D9" w:rsidP="00F130D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 xml:space="preserve">Generally </w:t>
            </w:r>
            <w:r w:rsidR="00DA2181">
              <w:rPr>
                <w:rFonts w:ascii="Arial" w:hAnsi="Arial" w:cs="Arial"/>
                <w:sz w:val="20"/>
                <w:szCs w:val="20"/>
              </w:rPr>
              <w:t>swims 10m underwater</w:t>
            </w:r>
            <w:r w:rsidRPr="00F130D9">
              <w:rPr>
                <w:rFonts w:ascii="Arial" w:hAnsi="Arial" w:cs="Arial"/>
                <w:sz w:val="20"/>
                <w:szCs w:val="20"/>
              </w:rPr>
              <w:t xml:space="preserve"> with confidence</w:t>
            </w:r>
          </w:p>
          <w:p w:rsidR="00F130D9" w:rsidRPr="00F130D9" w:rsidRDefault="00F130D9" w:rsidP="00F130D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Recalls and demonstrates</w:t>
            </w:r>
            <w:r w:rsidR="00DA2181">
              <w:rPr>
                <w:rFonts w:ascii="Arial" w:hAnsi="Arial" w:cs="Arial"/>
                <w:sz w:val="20"/>
                <w:szCs w:val="20"/>
              </w:rPr>
              <w:t xml:space="preserve"> 4 key points for correct rescue</w:t>
            </w:r>
            <w:r w:rsidRPr="00F130D9">
              <w:rPr>
                <w:rFonts w:ascii="Arial" w:hAnsi="Arial" w:cs="Arial"/>
                <w:sz w:val="20"/>
                <w:szCs w:val="20"/>
              </w:rPr>
              <w:t xml:space="preserve"> tow technique</w:t>
            </w:r>
          </w:p>
          <w:p w:rsidR="00F130D9" w:rsidRDefault="00DA2181" w:rsidP="00F130D9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Treads water for full 3 minutes </w:t>
            </w:r>
          </w:p>
          <w:p w:rsidR="00113DEF" w:rsidRPr="00113DEF" w:rsidRDefault="00113DEF" w:rsidP="00113DEF">
            <w:pPr>
              <w:pStyle w:val="ListParagraph"/>
              <w:numPr>
                <w:ilvl w:val="0"/>
                <w:numId w:val="2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Generally performs a duck-dive with confidence</w:t>
            </w:r>
          </w:p>
        </w:tc>
        <w:tc>
          <w:tcPr>
            <w:tcW w:w="981" w:type="dxa"/>
          </w:tcPr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4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4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4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4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4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4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4</w:t>
            </w:r>
          </w:p>
          <w:p w:rsidR="00F130D9" w:rsidRPr="00F130D9" w:rsidRDefault="00F130D9" w:rsidP="00DA2181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4</w:t>
            </w:r>
          </w:p>
        </w:tc>
      </w:tr>
      <w:tr w:rsidR="00F130D9" w:rsidRPr="00F130D9" w:rsidTr="001D1206">
        <w:tc>
          <w:tcPr>
            <w:tcW w:w="9776" w:type="dxa"/>
          </w:tcPr>
          <w:p w:rsidR="00F130D9" w:rsidRPr="00F130D9" w:rsidRDefault="00F130D9" w:rsidP="00F130D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Performs survival swim with some difficulty</w:t>
            </w:r>
          </w:p>
          <w:p w:rsidR="00F130D9" w:rsidRPr="00F130D9" w:rsidRDefault="00F130D9" w:rsidP="00F130D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Demonstrates neutral buoyancy with some difficulty</w:t>
            </w:r>
          </w:p>
          <w:p w:rsidR="00F130D9" w:rsidRPr="00F130D9" w:rsidRDefault="00F130D9" w:rsidP="00F130D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Identifies and demonstrates 3 correct water entry or exit procedures</w:t>
            </w:r>
          </w:p>
          <w:p w:rsidR="00F130D9" w:rsidRDefault="00DA2181" w:rsidP="00F130D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Swims 25</w:t>
            </w:r>
            <w:r w:rsidR="00F130D9" w:rsidRPr="00F130D9">
              <w:rPr>
                <w:rFonts w:ascii="Arial" w:hAnsi="Arial" w:cs="Arial"/>
                <w:sz w:val="20"/>
                <w:szCs w:val="20"/>
              </w:rPr>
              <w:t xml:space="preserve"> meters </w:t>
            </w:r>
            <w:r>
              <w:rPr>
                <w:rFonts w:ascii="Arial" w:hAnsi="Arial" w:cs="Arial"/>
                <w:sz w:val="20"/>
                <w:szCs w:val="20"/>
              </w:rPr>
              <w:t xml:space="preserve">fully clothed </w:t>
            </w:r>
            <w:r w:rsidR="00F130D9" w:rsidRPr="00F130D9">
              <w:rPr>
                <w:rFonts w:ascii="Arial" w:hAnsi="Arial" w:cs="Arial"/>
                <w:sz w:val="20"/>
                <w:szCs w:val="20"/>
              </w:rPr>
              <w:t>with some difficulty</w:t>
            </w:r>
          </w:p>
          <w:p w:rsidR="00A23876" w:rsidRPr="00F130D9" w:rsidRDefault="00A23876" w:rsidP="00F130D9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Swims 10m underwater with some difficulty</w:t>
            </w:r>
          </w:p>
          <w:p w:rsidR="00113DEF" w:rsidRDefault="00F130D9" w:rsidP="00113DE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Demonstrates 3 key points for corr</w:t>
            </w:r>
            <w:r w:rsidR="00113DEF">
              <w:rPr>
                <w:rFonts w:ascii="Arial" w:hAnsi="Arial" w:cs="Arial"/>
                <w:sz w:val="20"/>
                <w:szCs w:val="20"/>
              </w:rPr>
              <w:t>ect rescue</w:t>
            </w:r>
            <w:r w:rsidRPr="00F130D9">
              <w:rPr>
                <w:rFonts w:ascii="Arial" w:hAnsi="Arial" w:cs="Arial"/>
                <w:sz w:val="20"/>
                <w:szCs w:val="20"/>
              </w:rPr>
              <w:t xml:space="preserve"> tow technique with some difficulty</w:t>
            </w:r>
          </w:p>
          <w:p w:rsidR="00F130D9" w:rsidRPr="00113DEF" w:rsidRDefault="00113DEF" w:rsidP="00113DE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Treads water for 3 minutes only touching once</w:t>
            </w:r>
          </w:p>
          <w:p w:rsidR="00F130D9" w:rsidRPr="00113DEF" w:rsidRDefault="00113DEF" w:rsidP="00113DEF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Performs a duck-dive with some difficulty</w:t>
            </w:r>
          </w:p>
        </w:tc>
        <w:tc>
          <w:tcPr>
            <w:tcW w:w="981" w:type="dxa"/>
          </w:tcPr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3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3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3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3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3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3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3</w:t>
            </w:r>
          </w:p>
          <w:p w:rsidR="00F130D9" w:rsidRPr="00F130D9" w:rsidRDefault="00F130D9" w:rsidP="00113DEF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3</w:t>
            </w:r>
          </w:p>
        </w:tc>
      </w:tr>
      <w:tr w:rsidR="00F130D9" w:rsidRPr="00F130D9" w:rsidTr="001D1206">
        <w:tc>
          <w:tcPr>
            <w:tcW w:w="9776" w:type="dxa"/>
          </w:tcPr>
          <w:p w:rsidR="00F130D9" w:rsidRPr="00A23876" w:rsidRDefault="00F130D9" w:rsidP="00A2387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A23876">
              <w:rPr>
                <w:rFonts w:ascii="Arial" w:hAnsi="Arial" w:cs="Arial"/>
                <w:sz w:val="20"/>
                <w:szCs w:val="20"/>
              </w:rPr>
              <w:t>Performs survival swim with difficulty</w:t>
            </w:r>
          </w:p>
          <w:p w:rsidR="00F130D9" w:rsidRPr="00F130D9" w:rsidRDefault="00F130D9" w:rsidP="00113DE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Demonstrates neutral buoyancy with difficulty</w:t>
            </w:r>
          </w:p>
          <w:p w:rsidR="00F130D9" w:rsidRPr="00F130D9" w:rsidRDefault="00F130D9" w:rsidP="00113DE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Identifies and demonstrates 2 correct water entry or exit procedure</w:t>
            </w:r>
          </w:p>
          <w:p w:rsidR="00113DEF" w:rsidRPr="00A23876" w:rsidRDefault="00113DEF" w:rsidP="00A23876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A23876">
              <w:rPr>
                <w:rFonts w:ascii="Arial" w:hAnsi="Arial" w:cs="Arial"/>
                <w:sz w:val="20"/>
                <w:szCs w:val="20"/>
              </w:rPr>
              <w:t>Swims 25</w:t>
            </w:r>
            <w:r w:rsidR="00F130D9" w:rsidRPr="00A23876">
              <w:rPr>
                <w:rFonts w:ascii="Arial" w:hAnsi="Arial" w:cs="Arial"/>
                <w:sz w:val="20"/>
                <w:szCs w:val="20"/>
              </w:rPr>
              <w:t xml:space="preserve"> meters </w:t>
            </w:r>
            <w:r w:rsidRPr="00A23876">
              <w:rPr>
                <w:rFonts w:ascii="Arial" w:hAnsi="Arial" w:cs="Arial"/>
                <w:sz w:val="20"/>
                <w:szCs w:val="20"/>
              </w:rPr>
              <w:t xml:space="preserve">fully clothed </w:t>
            </w:r>
            <w:r w:rsidR="00F130D9" w:rsidRPr="00A23876">
              <w:rPr>
                <w:rFonts w:ascii="Arial" w:hAnsi="Arial" w:cs="Arial"/>
                <w:sz w:val="20"/>
                <w:szCs w:val="20"/>
              </w:rPr>
              <w:t>with difficulty</w:t>
            </w:r>
            <w:r w:rsidRPr="00A2387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F130D9" w:rsidRPr="00113DEF" w:rsidRDefault="00113DEF" w:rsidP="00A23876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Swims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 underwater with difficulty </w:t>
            </w:r>
          </w:p>
          <w:p w:rsidR="00F130D9" w:rsidRPr="00F130D9" w:rsidRDefault="00F130D9" w:rsidP="00113DE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Demonstrates 2 key p</w:t>
            </w:r>
            <w:r w:rsidR="00113DEF">
              <w:rPr>
                <w:rFonts w:ascii="Arial" w:hAnsi="Arial" w:cs="Arial"/>
                <w:sz w:val="20"/>
                <w:szCs w:val="20"/>
              </w:rPr>
              <w:t>oints for correct rescue</w:t>
            </w:r>
            <w:r w:rsidRPr="00F130D9">
              <w:rPr>
                <w:rFonts w:ascii="Arial" w:hAnsi="Arial" w:cs="Arial"/>
                <w:sz w:val="20"/>
                <w:szCs w:val="20"/>
              </w:rPr>
              <w:t xml:space="preserve"> tow technique with guidance</w:t>
            </w:r>
          </w:p>
          <w:p w:rsidR="00F130D9" w:rsidRPr="00F130D9" w:rsidRDefault="00113DEF" w:rsidP="00113DE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Treads water for 2 minutes </w:t>
            </w:r>
          </w:p>
          <w:p w:rsidR="00F130D9" w:rsidRPr="00113DEF" w:rsidRDefault="00113DEF" w:rsidP="00113DEF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Performs a duck-dive with difficulty</w:t>
            </w:r>
          </w:p>
        </w:tc>
        <w:tc>
          <w:tcPr>
            <w:tcW w:w="981" w:type="dxa"/>
          </w:tcPr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2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2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2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2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2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2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2</w:t>
            </w:r>
          </w:p>
          <w:p w:rsidR="00F130D9" w:rsidRPr="00F130D9" w:rsidRDefault="00113DEF" w:rsidP="00113D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F130D9" w:rsidRPr="00F130D9" w:rsidTr="001D1206">
        <w:tc>
          <w:tcPr>
            <w:tcW w:w="9776" w:type="dxa"/>
          </w:tcPr>
          <w:p w:rsidR="00F130D9" w:rsidRPr="00F130D9" w:rsidRDefault="00F130D9" w:rsidP="00F130D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Performs survival swim with great difficulty</w:t>
            </w:r>
          </w:p>
          <w:p w:rsidR="00F130D9" w:rsidRPr="00F130D9" w:rsidRDefault="00F130D9" w:rsidP="00F130D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Demonstrates neutral buoyancy with great difficulty</w:t>
            </w:r>
          </w:p>
          <w:p w:rsidR="00F130D9" w:rsidRPr="00F130D9" w:rsidRDefault="00F130D9" w:rsidP="00F130D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 xml:space="preserve">Identifies and demonstrates 1 entry or exit procedure </w:t>
            </w:r>
          </w:p>
          <w:p w:rsidR="00113DEF" w:rsidRDefault="00F130D9" w:rsidP="00113DE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Swims &lt;2</w:t>
            </w:r>
            <w:r w:rsidR="00113DEF">
              <w:rPr>
                <w:rFonts w:ascii="Arial" w:hAnsi="Arial" w:cs="Arial"/>
                <w:sz w:val="20"/>
                <w:szCs w:val="20"/>
              </w:rPr>
              <w:t>5m metre</w:t>
            </w:r>
            <w:r w:rsidRPr="00F130D9">
              <w:rPr>
                <w:rFonts w:ascii="Arial" w:hAnsi="Arial" w:cs="Arial"/>
                <w:sz w:val="20"/>
                <w:szCs w:val="20"/>
              </w:rPr>
              <w:t>s</w:t>
            </w:r>
            <w:r w:rsidR="00113DEF">
              <w:rPr>
                <w:rFonts w:ascii="Arial" w:hAnsi="Arial" w:cs="Arial"/>
                <w:sz w:val="20"/>
                <w:szCs w:val="20"/>
              </w:rPr>
              <w:t xml:space="preserve"> fully clothed</w:t>
            </w:r>
            <w:r w:rsidRPr="00F130D9">
              <w:rPr>
                <w:rFonts w:ascii="Arial" w:hAnsi="Arial" w:cs="Arial"/>
                <w:sz w:val="20"/>
                <w:szCs w:val="20"/>
              </w:rPr>
              <w:t xml:space="preserve"> with great difficulty</w:t>
            </w:r>
          </w:p>
          <w:p w:rsidR="00F130D9" w:rsidRDefault="00113DEF" w:rsidP="00113DE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13DEF">
              <w:rPr>
                <w:rFonts w:ascii="Arial" w:hAnsi="Arial" w:cs="Arial"/>
                <w:sz w:val="20"/>
                <w:szCs w:val="20"/>
              </w:rPr>
              <w:t xml:space="preserve">Swims </w:t>
            </w:r>
            <w:r w:rsidRPr="00113DEF">
              <w:rPr>
                <w:rFonts w:ascii="Arial" w:hAnsi="Arial" w:cs="Arial"/>
                <w:sz w:val="20"/>
                <w:szCs w:val="20"/>
              </w:rPr>
              <w:t>&lt;</w:t>
            </w:r>
            <w:r w:rsidRPr="00113DEF">
              <w:rPr>
                <w:rFonts w:ascii="Arial" w:hAnsi="Arial" w:cs="Arial"/>
                <w:sz w:val="20"/>
                <w:szCs w:val="20"/>
              </w:rPr>
              <w:t xml:space="preserve">10m underwater </w:t>
            </w:r>
          </w:p>
          <w:p w:rsidR="00A23876" w:rsidRPr="00A23876" w:rsidRDefault="00A23876" w:rsidP="00A23876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Demonstrates 1 key point for correct diver-assisted tow technique with guidance and assistance</w:t>
            </w:r>
          </w:p>
          <w:p w:rsidR="00113DEF" w:rsidRDefault="00113DEF" w:rsidP="00F130D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Treads water for &lt;2 minutes</w:t>
            </w:r>
          </w:p>
          <w:p w:rsidR="00F130D9" w:rsidRPr="00113DEF" w:rsidRDefault="00F130D9" w:rsidP="00113DEF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130D9">
              <w:rPr>
                <w:rFonts w:ascii="Arial" w:hAnsi="Arial" w:cs="Arial"/>
                <w:sz w:val="20"/>
                <w:szCs w:val="20"/>
              </w:rPr>
              <w:t>Performs a duck-dive with great difficulty</w:t>
            </w:r>
          </w:p>
        </w:tc>
        <w:tc>
          <w:tcPr>
            <w:tcW w:w="981" w:type="dxa"/>
          </w:tcPr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1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1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1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1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1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1</w:t>
            </w:r>
          </w:p>
          <w:p w:rsidR="00F130D9" w:rsidRPr="00F130D9" w:rsidRDefault="00F130D9" w:rsidP="001D1206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1</w:t>
            </w:r>
          </w:p>
          <w:p w:rsidR="00F130D9" w:rsidRPr="00F130D9" w:rsidRDefault="00F130D9" w:rsidP="00113DEF">
            <w:pPr>
              <w:jc w:val="center"/>
              <w:rPr>
                <w:rFonts w:ascii="Arial" w:hAnsi="Arial" w:cs="Arial"/>
              </w:rPr>
            </w:pPr>
            <w:r w:rsidRPr="00F130D9">
              <w:rPr>
                <w:rFonts w:ascii="Arial" w:hAnsi="Arial" w:cs="Arial"/>
              </w:rPr>
              <w:t>1</w:t>
            </w:r>
          </w:p>
          <w:p w:rsidR="00F130D9" w:rsidRPr="00F130D9" w:rsidRDefault="00F130D9" w:rsidP="001D1206">
            <w:pPr>
              <w:rPr>
                <w:rFonts w:ascii="Arial" w:hAnsi="Arial" w:cs="Arial"/>
              </w:rPr>
            </w:pPr>
          </w:p>
        </w:tc>
      </w:tr>
    </w:tbl>
    <w:p w:rsidR="00F130D9" w:rsidRDefault="00F130D9" w:rsidP="00F130D9">
      <w:pPr>
        <w:rPr>
          <w:rFonts w:asciiTheme="minorHAnsi" w:hAnsiTheme="minorHAnsi" w:cstheme="minorHAnsi"/>
          <w:b/>
          <w:sz w:val="28"/>
        </w:rPr>
      </w:pPr>
    </w:p>
    <w:p w:rsidR="00F130D9" w:rsidRDefault="00F130D9" w:rsidP="00F130D9">
      <w:pPr>
        <w:rPr>
          <w:rFonts w:asciiTheme="minorHAnsi" w:hAnsiTheme="minorHAnsi" w:cstheme="minorHAnsi"/>
          <w:b/>
          <w:sz w:val="28"/>
        </w:rPr>
      </w:pPr>
    </w:p>
    <w:p w:rsidR="00F130D9" w:rsidRDefault="00F130D9" w:rsidP="00F130D9">
      <w:pPr>
        <w:rPr>
          <w:rFonts w:asciiTheme="minorHAnsi" w:hAnsiTheme="minorHAnsi" w:cstheme="minorHAnsi"/>
          <w:b/>
          <w:sz w:val="28"/>
        </w:rPr>
      </w:pPr>
    </w:p>
    <w:p w:rsidR="00F130D9" w:rsidRDefault="00F130D9" w:rsidP="00F130D9">
      <w:pPr>
        <w:rPr>
          <w:rFonts w:asciiTheme="minorHAnsi" w:hAnsiTheme="minorHAnsi" w:cstheme="minorHAnsi"/>
          <w:b/>
          <w:sz w:val="28"/>
        </w:rPr>
      </w:pPr>
    </w:p>
    <w:p w:rsidR="00F130D9" w:rsidRPr="00F130D9" w:rsidRDefault="002106F3" w:rsidP="00F130D9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sz w:val="21"/>
          <w:szCs w:val="21"/>
        </w:rPr>
        <w:tab/>
      </w:r>
    </w:p>
    <w:p w:rsidR="00F130D9" w:rsidRDefault="00F130D9" w:rsidP="00F130D9">
      <w:pPr>
        <w:tabs>
          <w:tab w:val="left" w:pos="2627"/>
        </w:tabs>
        <w:rPr>
          <w:rFonts w:asciiTheme="minorHAnsi" w:hAnsiTheme="minorHAnsi" w:cstheme="minorHAnsi"/>
          <w:b/>
          <w:sz w:val="28"/>
        </w:rPr>
      </w:pPr>
    </w:p>
    <w:p w:rsidR="00A23876" w:rsidRDefault="00A23876" w:rsidP="00F130D9">
      <w:pPr>
        <w:tabs>
          <w:tab w:val="left" w:pos="2627"/>
        </w:tabs>
        <w:rPr>
          <w:rFonts w:asciiTheme="minorHAnsi" w:hAnsiTheme="minorHAnsi" w:cstheme="minorHAnsi"/>
          <w:b/>
          <w:sz w:val="28"/>
        </w:rPr>
      </w:pPr>
    </w:p>
    <w:p w:rsidR="00A23876" w:rsidRDefault="00A23876" w:rsidP="00F130D9">
      <w:pPr>
        <w:tabs>
          <w:tab w:val="left" w:pos="2627"/>
        </w:tabs>
        <w:rPr>
          <w:rFonts w:asciiTheme="minorHAnsi" w:hAnsiTheme="minorHAnsi" w:cstheme="minorHAnsi"/>
          <w:b/>
          <w:sz w:val="28"/>
        </w:rPr>
      </w:pPr>
    </w:p>
    <w:p w:rsidR="00A23876" w:rsidRDefault="00A23876" w:rsidP="00F130D9">
      <w:pPr>
        <w:tabs>
          <w:tab w:val="left" w:pos="2627"/>
        </w:tabs>
        <w:rPr>
          <w:rFonts w:asciiTheme="minorHAnsi" w:hAnsiTheme="minorHAnsi" w:cstheme="minorHAnsi"/>
          <w:b/>
          <w:sz w:val="28"/>
        </w:rPr>
      </w:pPr>
    </w:p>
    <w:p w:rsidR="00A23876" w:rsidRDefault="00A23876" w:rsidP="00F130D9">
      <w:pPr>
        <w:tabs>
          <w:tab w:val="left" w:pos="2627"/>
        </w:tabs>
        <w:rPr>
          <w:rFonts w:asciiTheme="minorHAnsi" w:hAnsiTheme="minorHAnsi" w:cstheme="minorHAnsi"/>
          <w:b/>
          <w:sz w:val="28"/>
        </w:rPr>
      </w:pPr>
    </w:p>
    <w:p w:rsidR="00A23876" w:rsidRDefault="00A23876" w:rsidP="00F130D9">
      <w:pPr>
        <w:tabs>
          <w:tab w:val="left" w:pos="2627"/>
        </w:tabs>
        <w:rPr>
          <w:rFonts w:asciiTheme="minorHAnsi" w:hAnsiTheme="minorHAnsi" w:cstheme="minorHAnsi"/>
          <w:b/>
          <w:sz w:val="28"/>
        </w:rPr>
      </w:pPr>
    </w:p>
    <w:p w:rsidR="00A23876" w:rsidRDefault="00A23876" w:rsidP="00F130D9">
      <w:pPr>
        <w:tabs>
          <w:tab w:val="left" w:pos="2627"/>
        </w:tabs>
        <w:rPr>
          <w:rFonts w:asciiTheme="minorHAnsi" w:hAnsiTheme="minorHAnsi" w:cstheme="minorHAnsi"/>
          <w:b/>
          <w:sz w:val="28"/>
        </w:rPr>
      </w:pPr>
    </w:p>
    <w:p w:rsidR="00A23876" w:rsidRDefault="00A23876" w:rsidP="00F130D9">
      <w:pPr>
        <w:tabs>
          <w:tab w:val="left" w:pos="2627"/>
        </w:tabs>
        <w:rPr>
          <w:rFonts w:asciiTheme="minorHAnsi" w:hAnsiTheme="minorHAnsi" w:cstheme="minorHAnsi"/>
          <w:b/>
          <w:sz w:val="28"/>
        </w:rPr>
      </w:pPr>
    </w:p>
    <w:p w:rsidR="00A23876" w:rsidRDefault="00A23876" w:rsidP="00F130D9">
      <w:pPr>
        <w:tabs>
          <w:tab w:val="left" w:pos="2627"/>
        </w:tabs>
        <w:rPr>
          <w:rFonts w:asciiTheme="minorHAnsi" w:hAnsiTheme="minorHAnsi" w:cstheme="minorHAnsi"/>
          <w:b/>
          <w:sz w:val="28"/>
        </w:rPr>
      </w:pPr>
    </w:p>
    <w:p w:rsidR="00A23876" w:rsidRDefault="00A23876" w:rsidP="00F130D9">
      <w:pPr>
        <w:tabs>
          <w:tab w:val="left" w:pos="2627"/>
        </w:tabs>
        <w:rPr>
          <w:rFonts w:asciiTheme="minorHAnsi" w:hAnsiTheme="minorHAnsi" w:cstheme="minorHAnsi"/>
          <w:b/>
          <w:sz w:val="28"/>
        </w:rPr>
      </w:pPr>
    </w:p>
    <w:p w:rsidR="000D353D" w:rsidRPr="00F130D9" w:rsidRDefault="000D353D" w:rsidP="00F130D9">
      <w:pPr>
        <w:tabs>
          <w:tab w:val="left" w:pos="2627"/>
        </w:tabs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b/>
          <w:sz w:val="28"/>
        </w:rPr>
        <w:t>Name: _______________________________________________    Class</w:t>
      </w:r>
      <w:proofErr w:type="gramStart"/>
      <w:r>
        <w:rPr>
          <w:rFonts w:asciiTheme="minorHAnsi" w:hAnsiTheme="minorHAnsi" w:cstheme="minorHAnsi"/>
          <w:b/>
          <w:sz w:val="28"/>
        </w:rPr>
        <w:t>:_</w:t>
      </w:r>
      <w:proofErr w:type="gramEnd"/>
      <w:r>
        <w:rPr>
          <w:rFonts w:asciiTheme="minorHAnsi" w:hAnsiTheme="minorHAnsi" w:cstheme="minorHAnsi"/>
          <w:b/>
          <w:sz w:val="28"/>
        </w:rPr>
        <w:t>___________________</w:t>
      </w:r>
    </w:p>
    <w:p w:rsidR="000D353D" w:rsidRPr="0005483E" w:rsidRDefault="000D353D" w:rsidP="000D353D">
      <w:pPr>
        <w:rPr>
          <w:rFonts w:asciiTheme="minorHAnsi" w:hAnsiTheme="minorHAnsi" w:cstheme="minorHAnsi"/>
          <w:b/>
        </w:rPr>
      </w:pPr>
    </w:p>
    <w:tbl>
      <w:tblPr>
        <w:tblStyle w:val="TableGrid"/>
        <w:tblpPr w:leftFromText="180" w:rightFromText="180" w:vertAnchor="page" w:horzAnchor="margin" w:tblpY="683"/>
        <w:tblW w:w="0" w:type="auto"/>
        <w:tblLook w:val="04A0" w:firstRow="1" w:lastRow="0" w:firstColumn="1" w:lastColumn="0" w:noHBand="0" w:noVBand="1"/>
      </w:tblPr>
      <w:tblGrid>
        <w:gridCol w:w="11322"/>
      </w:tblGrid>
      <w:tr w:rsidR="0005483E" w:rsidRPr="000D353D" w:rsidTr="0005483E">
        <w:tc>
          <w:tcPr>
            <w:tcW w:w="11322" w:type="dxa"/>
          </w:tcPr>
          <w:p w:rsidR="0005483E" w:rsidRPr="000D353D" w:rsidRDefault="0005483E" w:rsidP="0005483E">
            <w:pPr>
              <w:rPr>
                <w:rFonts w:asciiTheme="minorHAnsi" w:hAnsiTheme="minorHAnsi" w:cstheme="minorHAnsi"/>
                <w:b/>
                <w:sz w:val="28"/>
                <w:szCs w:val="21"/>
              </w:rPr>
            </w:pPr>
            <w:r w:rsidRPr="000D353D">
              <w:rPr>
                <w:rFonts w:asciiTheme="minorHAnsi" w:hAnsiTheme="minorHAnsi" w:cstheme="minorHAnsi"/>
                <w:b/>
                <w:sz w:val="28"/>
                <w:szCs w:val="21"/>
              </w:rPr>
              <w:t>Feedback:</w:t>
            </w: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05483E" w:rsidRPr="000D353D" w:rsidRDefault="0005483E" w:rsidP="0005483E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0D353D" w:rsidRPr="005C46F3" w:rsidRDefault="000D353D" w:rsidP="0005483E">
      <w:pPr>
        <w:rPr>
          <w:rFonts w:asciiTheme="minorHAnsi" w:hAnsiTheme="minorHAnsi" w:cstheme="minorHAnsi"/>
          <w:sz w:val="21"/>
          <w:szCs w:val="21"/>
        </w:rPr>
      </w:pPr>
    </w:p>
    <w:sectPr w:rsidR="000D353D" w:rsidRPr="005C46F3" w:rsidSect="000D353D">
      <w:headerReference w:type="default" r:id="rId10"/>
      <w:footerReference w:type="default" r:id="rId11"/>
      <w:pgSz w:w="12240" w:h="15840"/>
      <w:pgMar w:top="567" w:right="567" w:bottom="567" w:left="567" w:header="181" w:footer="3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7B6" w:rsidRDefault="00CB47B6">
      <w:r>
        <w:separator/>
      </w:r>
    </w:p>
  </w:endnote>
  <w:endnote w:type="continuationSeparator" w:id="0">
    <w:p w:rsidR="00CB47B6" w:rsidRDefault="00CB4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BAA" w:rsidRPr="002B51FD" w:rsidRDefault="00C25BAA" w:rsidP="000D353D">
    <w:pPr>
      <w:pStyle w:val="Footer"/>
      <w:jc w:val="center"/>
      <w:rPr>
        <w:rFonts w:asciiTheme="minorHAnsi" w:hAnsiTheme="minorHAnsi" w:cstheme="minorHAnsi"/>
        <w:b/>
      </w:rPr>
    </w:pPr>
    <w:r w:rsidRPr="002B51FD">
      <w:rPr>
        <w:rFonts w:asciiTheme="minorHAnsi" w:hAnsiTheme="minorHAnsi" w:cstheme="minorHAnsi"/>
        <w:b/>
      </w:rPr>
      <w:t>Kariong Mountains High School - Science Faculty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7B6" w:rsidRDefault="00CB47B6">
      <w:r>
        <w:separator/>
      </w:r>
    </w:p>
  </w:footnote>
  <w:footnote w:type="continuationSeparator" w:id="0">
    <w:p w:rsidR="00CB47B6" w:rsidRDefault="00CB47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BAA" w:rsidRDefault="00C25BA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15D8"/>
    <w:multiLevelType w:val="hybridMultilevel"/>
    <w:tmpl w:val="97DC5D0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8B739F"/>
    <w:multiLevelType w:val="hybridMultilevel"/>
    <w:tmpl w:val="9C16652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21229F"/>
    <w:multiLevelType w:val="hybridMultilevel"/>
    <w:tmpl w:val="C930CF40"/>
    <w:lvl w:ilvl="0" w:tplc="E88CEE4A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4C7D13"/>
    <w:multiLevelType w:val="hybridMultilevel"/>
    <w:tmpl w:val="3E6653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05737D"/>
    <w:multiLevelType w:val="hybridMultilevel"/>
    <w:tmpl w:val="9926D9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D46533"/>
    <w:multiLevelType w:val="hybridMultilevel"/>
    <w:tmpl w:val="32DC86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62F8D"/>
    <w:multiLevelType w:val="hybridMultilevel"/>
    <w:tmpl w:val="D1CACC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1D50B9"/>
    <w:multiLevelType w:val="hybridMultilevel"/>
    <w:tmpl w:val="41A60B76"/>
    <w:lvl w:ilvl="0" w:tplc="57782942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40181"/>
    <w:multiLevelType w:val="hybridMultilevel"/>
    <w:tmpl w:val="C2A005BA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9">
    <w:nsid w:val="20CB5096"/>
    <w:multiLevelType w:val="hybridMultilevel"/>
    <w:tmpl w:val="9C16652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2E4F08"/>
    <w:multiLevelType w:val="hybridMultilevel"/>
    <w:tmpl w:val="8BC23D48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3CEC759E"/>
    <w:multiLevelType w:val="hybridMultilevel"/>
    <w:tmpl w:val="FB044D36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3D813740"/>
    <w:multiLevelType w:val="hybridMultilevel"/>
    <w:tmpl w:val="AFE45C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6C1E6D"/>
    <w:multiLevelType w:val="hybridMultilevel"/>
    <w:tmpl w:val="CE9E2D1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7E6FF5"/>
    <w:multiLevelType w:val="hybridMultilevel"/>
    <w:tmpl w:val="7EAE6C36"/>
    <w:lvl w:ilvl="0" w:tplc="4DD67114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25" w:hanging="360"/>
      </w:pPr>
    </w:lvl>
    <w:lvl w:ilvl="2" w:tplc="0C09001B" w:tentative="1">
      <w:start w:val="1"/>
      <w:numFmt w:val="lowerRoman"/>
      <w:lvlText w:val="%3."/>
      <w:lvlJc w:val="right"/>
      <w:pPr>
        <w:ind w:left="1845" w:hanging="180"/>
      </w:pPr>
    </w:lvl>
    <w:lvl w:ilvl="3" w:tplc="0C09000F" w:tentative="1">
      <w:start w:val="1"/>
      <w:numFmt w:val="decimal"/>
      <w:lvlText w:val="%4."/>
      <w:lvlJc w:val="left"/>
      <w:pPr>
        <w:ind w:left="2565" w:hanging="360"/>
      </w:pPr>
    </w:lvl>
    <w:lvl w:ilvl="4" w:tplc="0C090019" w:tentative="1">
      <w:start w:val="1"/>
      <w:numFmt w:val="lowerLetter"/>
      <w:lvlText w:val="%5."/>
      <w:lvlJc w:val="left"/>
      <w:pPr>
        <w:ind w:left="3285" w:hanging="360"/>
      </w:pPr>
    </w:lvl>
    <w:lvl w:ilvl="5" w:tplc="0C09001B" w:tentative="1">
      <w:start w:val="1"/>
      <w:numFmt w:val="lowerRoman"/>
      <w:lvlText w:val="%6."/>
      <w:lvlJc w:val="right"/>
      <w:pPr>
        <w:ind w:left="4005" w:hanging="180"/>
      </w:pPr>
    </w:lvl>
    <w:lvl w:ilvl="6" w:tplc="0C09000F" w:tentative="1">
      <w:start w:val="1"/>
      <w:numFmt w:val="decimal"/>
      <w:lvlText w:val="%7."/>
      <w:lvlJc w:val="left"/>
      <w:pPr>
        <w:ind w:left="4725" w:hanging="360"/>
      </w:pPr>
    </w:lvl>
    <w:lvl w:ilvl="7" w:tplc="0C090019" w:tentative="1">
      <w:start w:val="1"/>
      <w:numFmt w:val="lowerLetter"/>
      <w:lvlText w:val="%8."/>
      <w:lvlJc w:val="left"/>
      <w:pPr>
        <w:ind w:left="5445" w:hanging="360"/>
      </w:pPr>
    </w:lvl>
    <w:lvl w:ilvl="8" w:tplc="0C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5">
    <w:nsid w:val="43D16D72"/>
    <w:multiLevelType w:val="hybridMultilevel"/>
    <w:tmpl w:val="12886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E6A21"/>
    <w:multiLevelType w:val="hybridMultilevel"/>
    <w:tmpl w:val="03705D6E"/>
    <w:lvl w:ilvl="0" w:tplc="0C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478C1625"/>
    <w:multiLevelType w:val="hybridMultilevel"/>
    <w:tmpl w:val="99FE0C9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520258"/>
    <w:multiLevelType w:val="hybridMultilevel"/>
    <w:tmpl w:val="9C16652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EC3757"/>
    <w:multiLevelType w:val="hybridMultilevel"/>
    <w:tmpl w:val="9642E4F8"/>
    <w:lvl w:ilvl="0" w:tplc="55DAEA7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D404304"/>
    <w:multiLevelType w:val="hybridMultilevel"/>
    <w:tmpl w:val="63B6C91E"/>
    <w:lvl w:ilvl="0" w:tplc="2CECE85C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0931F9"/>
    <w:multiLevelType w:val="hybridMultilevel"/>
    <w:tmpl w:val="FD787A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63B588E"/>
    <w:multiLevelType w:val="hybridMultilevel"/>
    <w:tmpl w:val="25163C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D647F2"/>
    <w:multiLevelType w:val="hybridMultilevel"/>
    <w:tmpl w:val="B4220B1C"/>
    <w:lvl w:ilvl="0" w:tplc="55DAEA7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9A5DEE"/>
    <w:multiLevelType w:val="hybridMultilevel"/>
    <w:tmpl w:val="0F56B624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93D1057"/>
    <w:multiLevelType w:val="hybridMultilevel"/>
    <w:tmpl w:val="3EF828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350743"/>
    <w:multiLevelType w:val="hybridMultilevel"/>
    <w:tmpl w:val="6BEE1F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C803712"/>
    <w:multiLevelType w:val="hybridMultilevel"/>
    <w:tmpl w:val="9C166528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D237A6"/>
    <w:multiLevelType w:val="hybridMultilevel"/>
    <w:tmpl w:val="306275A4"/>
    <w:lvl w:ilvl="0" w:tplc="8848AE6C">
      <w:start w:val="10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C7F96"/>
    <w:multiLevelType w:val="hybridMultilevel"/>
    <w:tmpl w:val="FE6C0E3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BA6EAB"/>
    <w:multiLevelType w:val="hybridMultilevel"/>
    <w:tmpl w:val="A954AB76"/>
    <w:lvl w:ilvl="0" w:tplc="824E901C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4A0D84"/>
    <w:multiLevelType w:val="hybridMultilevel"/>
    <w:tmpl w:val="512A09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A41B9C"/>
    <w:multiLevelType w:val="hybridMultilevel"/>
    <w:tmpl w:val="DF92A4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587915"/>
    <w:multiLevelType w:val="hybridMultilevel"/>
    <w:tmpl w:val="BD527A5E"/>
    <w:lvl w:ilvl="0" w:tplc="6AC814A2">
      <w:start w:val="9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543F68"/>
    <w:multiLevelType w:val="hybridMultilevel"/>
    <w:tmpl w:val="11EC057A"/>
    <w:lvl w:ilvl="0" w:tplc="836C63C2">
      <w:start w:val="1"/>
      <w:numFmt w:val="lowerLetter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9"/>
  </w:num>
  <w:num w:numId="3">
    <w:abstractNumId w:val="21"/>
  </w:num>
  <w:num w:numId="4">
    <w:abstractNumId w:val="13"/>
  </w:num>
  <w:num w:numId="5">
    <w:abstractNumId w:val="26"/>
  </w:num>
  <w:num w:numId="6">
    <w:abstractNumId w:val="17"/>
  </w:num>
  <w:num w:numId="7">
    <w:abstractNumId w:val="0"/>
  </w:num>
  <w:num w:numId="8">
    <w:abstractNumId w:val="25"/>
  </w:num>
  <w:num w:numId="9">
    <w:abstractNumId w:val="3"/>
  </w:num>
  <w:num w:numId="10">
    <w:abstractNumId w:val="32"/>
  </w:num>
  <w:num w:numId="11">
    <w:abstractNumId w:val="22"/>
  </w:num>
  <w:num w:numId="12">
    <w:abstractNumId w:val="11"/>
  </w:num>
  <w:num w:numId="13">
    <w:abstractNumId w:val="16"/>
  </w:num>
  <w:num w:numId="14">
    <w:abstractNumId w:val="10"/>
  </w:num>
  <w:num w:numId="15">
    <w:abstractNumId w:val="31"/>
  </w:num>
  <w:num w:numId="16">
    <w:abstractNumId w:val="8"/>
  </w:num>
  <w:num w:numId="17">
    <w:abstractNumId w:val="4"/>
  </w:num>
  <w:num w:numId="18">
    <w:abstractNumId w:val="6"/>
  </w:num>
  <w:num w:numId="19">
    <w:abstractNumId w:val="24"/>
  </w:num>
  <w:num w:numId="20">
    <w:abstractNumId w:val="12"/>
  </w:num>
  <w:num w:numId="21">
    <w:abstractNumId w:val="15"/>
  </w:num>
  <w:num w:numId="22">
    <w:abstractNumId w:val="5"/>
  </w:num>
  <w:num w:numId="23">
    <w:abstractNumId w:val="29"/>
  </w:num>
  <w:num w:numId="24">
    <w:abstractNumId w:val="14"/>
  </w:num>
  <w:num w:numId="25">
    <w:abstractNumId w:val="9"/>
  </w:num>
  <w:num w:numId="26">
    <w:abstractNumId w:val="7"/>
  </w:num>
  <w:num w:numId="27">
    <w:abstractNumId w:val="27"/>
  </w:num>
  <w:num w:numId="28">
    <w:abstractNumId w:val="18"/>
  </w:num>
  <w:num w:numId="29">
    <w:abstractNumId w:val="1"/>
  </w:num>
  <w:num w:numId="30">
    <w:abstractNumId w:val="33"/>
  </w:num>
  <w:num w:numId="31">
    <w:abstractNumId w:val="2"/>
  </w:num>
  <w:num w:numId="32">
    <w:abstractNumId w:val="34"/>
  </w:num>
  <w:num w:numId="33">
    <w:abstractNumId w:val="20"/>
  </w:num>
  <w:num w:numId="34">
    <w:abstractNumId w:val="30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642"/>
    <w:rsid w:val="00004B13"/>
    <w:rsid w:val="00005790"/>
    <w:rsid w:val="00006A8E"/>
    <w:rsid w:val="00017891"/>
    <w:rsid w:val="00021F8F"/>
    <w:rsid w:val="00051BD6"/>
    <w:rsid w:val="0005483E"/>
    <w:rsid w:val="00074E94"/>
    <w:rsid w:val="00076B7E"/>
    <w:rsid w:val="0008339E"/>
    <w:rsid w:val="0009352C"/>
    <w:rsid w:val="000977A6"/>
    <w:rsid w:val="000A1B99"/>
    <w:rsid w:val="000C01B6"/>
    <w:rsid w:val="000C53B1"/>
    <w:rsid w:val="000D353D"/>
    <w:rsid w:val="000D5B15"/>
    <w:rsid w:val="00100571"/>
    <w:rsid w:val="00100CFB"/>
    <w:rsid w:val="001107D0"/>
    <w:rsid w:val="00113DEF"/>
    <w:rsid w:val="00136586"/>
    <w:rsid w:val="001435EF"/>
    <w:rsid w:val="00152C5E"/>
    <w:rsid w:val="00153E8D"/>
    <w:rsid w:val="0017704C"/>
    <w:rsid w:val="00191153"/>
    <w:rsid w:val="00195E0D"/>
    <w:rsid w:val="001A6E09"/>
    <w:rsid w:val="001B3214"/>
    <w:rsid w:val="001B5CDC"/>
    <w:rsid w:val="001C1EE8"/>
    <w:rsid w:val="002106F3"/>
    <w:rsid w:val="00217BE7"/>
    <w:rsid w:val="00224080"/>
    <w:rsid w:val="00234408"/>
    <w:rsid w:val="00236642"/>
    <w:rsid w:val="00292CD7"/>
    <w:rsid w:val="002B25AA"/>
    <w:rsid w:val="002B51FD"/>
    <w:rsid w:val="002B7F76"/>
    <w:rsid w:val="002D38AD"/>
    <w:rsid w:val="002E0247"/>
    <w:rsid w:val="002E0B9F"/>
    <w:rsid w:val="002E1BD8"/>
    <w:rsid w:val="002E2F47"/>
    <w:rsid w:val="002E3FC8"/>
    <w:rsid w:val="002F27A8"/>
    <w:rsid w:val="0032059A"/>
    <w:rsid w:val="003213C7"/>
    <w:rsid w:val="00323DF7"/>
    <w:rsid w:val="00342029"/>
    <w:rsid w:val="00343050"/>
    <w:rsid w:val="003538ED"/>
    <w:rsid w:val="00357763"/>
    <w:rsid w:val="0035776B"/>
    <w:rsid w:val="00362478"/>
    <w:rsid w:val="0036436A"/>
    <w:rsid w:val="00382C4C"/>
    <w:rsid w:val="00384063"/>
    <w:rsid w:val="00386931"/>
    <w:rsid w:val="003A491A"/>
    <w:rsid w:val="003B076A"/>
    <w:rsid w:val="003C09C3"/>
    <w:rsid w:val="003E6C2E"/>
    <w:rsid w:val="003E77CC"/>
    <w:rsid w:val="003F5796"/>
    <w:rsid w:val="0040325D"/>
    <w:rsid w:val="0040607C"/>
    <w:rsid w:val="0040778B"/>
    <w:rsid w:val="00425C5F"/>
    <w:rsid w:val="004373AC"/>
    <w:rsid w:val="004547C2"/>
    <w:rsid w:val="00471693"/>
    <w:rsid w:val="00475542"/>
    <w:rsid w:val="00495C8F"/>
    <w:rsid w:val="00496B9A"/>
    <w:rsid w:val="004970B0"/>
    <w:rsid w:val="004C465A"/>
    <w:rsid w:val="004E7ACC"/>
    <w:rsid w:val="004F164A"/>
    <w:rsid w:val="00531909"/>
    <w:rsid w:val="00536062"/>
    <w:rsid w:val="005429B7"/>
    <w:rsid w:val="00545BCC"/>
    <w:rsid w:val="00561B74"/>
    <w:rsid w:val="00572A2A"/>
    <w:rsid w:val="00585C46"/>
    <w:rsid w:val="00595044"/>
    <w:rsid w:val="00595456"/>
    <w:rsid w:val="005A4C2B"/>
    <w:rsid w:val="005B5421"/>
    <w:rsid w:val="005C46F3"/>
    <w:rsid w:val="005F19DF"/>
    <w:rsid w:val="0062321B"/>
    <w:rsid w:val="006337EE"/>
    <w:rsid w:val="00633C01"/>
    <w:rsid w:val="00646E89"/>
    <w:rsid w:val="006816B5"/>
    <w:rsid w:val="00690073"/>
    <w:rsid w:val="006926BB"/>
    <w:rsid w:val="006962BA"/>
    <w:rsid w:val="0071193F"/>
    <w:rsid w:val="007230C1"/>
    <w:rsid w:val="00723F68"/>
    <w:rsid w:val="00725D1D"/>
    <w:rsid w:val="00760642"/>
    <w:rsid w:val="00761687"/>
    <w:rsid w:val="007760A7"/>
    <w:rsid w:val="0078688A"/>
    <w:rsid w:val="00790ECD"/>
    <w:rsid w:val="007B1239"/>
    <w:rsid w:val="007B6F74"/>
    <w:rsid w:val="007C4357"/>
    <w:rsid w:val="007E76D7"/>
    <w:rsid w:val="007F319B"/>
    <w:rsid w:val="007F349E"/>
    <w:rsid w:val="00814C9B"/>
    <w:rsid w:val="008243DB"/>
    <w:rsid w:val="00842E01"/>
    <w:rsid w:val="00875018"/>
    <w:rsid w:val="008772DB"/>
    <w:rsid w:val="008852F7"/>
    <w:rsid w:val="008B4E68"/>
    <w:rsid w:val="008C347A"/>
    <w:rsid w:val="008C67F2"/>
    <w:rsid w:val="008D6968"/>
    <w:rsid w:val="008E2787"/>
    <w:rsid w:val="008F10A8"/>
    <w:rsid w:val="008F6F4A"/>
    <w:rsid w:val="00945922"/>
    <w:rsid w:val="00946D6F"/>
    <w:rsid w:val="00975CB8"/>
    <w:rsid w:val="009F7D67"/>
    <w:rsid w:val="00A23876"/>
    <w:rsid w:val="00A414E5"/>
    <w:rsid w:val="00A54742"/>
    <w:rsid w:val="00A91DF6"/>
    <w:rsid w:val="00A976B7"/>
    <w:rsid w:val="00AB312E"/>
    <w:rsid w:val="00AC4A9B"/>
    <w:rsid w:val="00AC71A8"/>
    <w:rsid w:val="00AD37F9"/>
    <w:rsid w:val="00B045FA"/>
    <w:rsid w:val="00B11FD4"/>
    <w:rsid w:val="00B25B15"/>
    <w:rsid w:val="00B3218F"/>
    <w:rsid w:val="00B37406"/>
    <w:rsid w:val="00B66100"/>
    <w:rsid w:val="00B87D15"/>
    <w:rsid w:val="00BA1C20"/>
    <w:rsid w:val="00BC1821"/>
    <w:rsid w:val="00BC23FA"/>
    <w:rsid w:val="00BC242F"/>
    <w:rsid w:val="00BC2A1E"/>
    <w:rsid w:val="00C056B4"/>
    <w:rsid w:val="00C077D8"/>
    <w:rsid w:val="00C14192"/>
    <w:rsid w:val="00C20A17"/>
    <w:rsid w:val="00C25BAA"/>
    <w:rsid w:val="00C34BD8"/>
    <w:rsid w:val="00C425D8"/>
    <w:rsid w:val="00C514C8"/>
    <w:rsid w:val="00C55C64"/>
    <w:rsid w:val="00C56BBC"/>
    <w:rsid w:val="00C61D28"/>
    <w:rsid w:val="00C702D9"/>
    <w:rsid w:val="00C811E9"/>
    <w:rsid w:val="00C842B6"/>
    <w:rsid w:val="00C84ABD"/>
    <w:rsid w:val="00C90271"/>
    <w:rsid w:val="00CA776E"/>
    <w:rsid w:val="00CB47B6"/>
    <w:rsid w:val="00CC533D"/>
    <w:rsid w:val="00CE7D5E"/>
    <w:rsid w:val="00CF3B1B"/>
    <w:rsid w:val="00D066ED"/>
    <w:rsid w:val="00D10DC1"/>
    <w:rsid w:val="00D14512"/>
    <w:rsid w:val="00D20A6F"/>
    <w:rsid w:val="00D26C1B"/>
    <w:rsid w:val="00D32429"/>
    <w:rsid w:val="00D35DEA"/>
    <w:rsid w:val="00D37A04"/>
    <w:rsid w:val="00D428F8"/>
    <w:rsid w:val="00D46928"/>
    <w:rsid w:val="00D638D4"/>
    <w:rsid w:val="00D66853"/>
    <w:rsid w:val="00D871FC"/>
    <w:rsid w:val="00D87E69"/>
    <w:rsid w:val="00D9016B"/>
    <w:rsid w:val="00D916E0"/>
    <w:rsid w:val="00D93A72"/>
    <w:rsid w:val="00D96741"/>
    <w:rsid w:val="00D974A6"/>
    <w:rsid w:val="00DA2181"/>
    <w:rsid w:val="00DD2996"/>
    <w:rsid w:val="00DE44B0"/>
    <w:rsid w:val="00DE4E4C"/>
    <w:rsid w:val="00DE6135"/>
    <w:rsid w:val="00DE7EB4"/>
    <w:rsid w:val="00E046E4"/>
    <w:rsid w:val="00E27CCE"/>
    <w:rsid w:val="00E376F7"/>
    <w:rsid w:val="00E54EDD"/>
    <w:rsid w:val="00E63FD6"/>
    <w:rsid w:val="00E86E3A"/>
    <w:rsid w:val="00E90CFF"/>
    <w:rsid w:val="00EC2685"/>
    <w:rsid w:val="00ED3D6E"/>
    <w:rsid w:val="00F0455A"/>
    <w:rsid w:val="00F07F0E"/>
    <w:rsid w:val="00F130D9"/>
    <w:rsid w:val="00F269F7"/>
    <w:rsid w:val="00F42754"/>
    <w:rsid w:val="00F50C9B"/>
    <w:rsid w:val="00FB35AE"/>
    <w:rsid w:val="00FD5901"/>
    <w:rsid w:val="00FE2576"/>
    <w:rsid w:val="00FE7788"/>
    <w:rsid w:val="00FF1C7E"/>
    <w:rsid w:val="00FF4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42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664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901A9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paragraph" w:styleId="Caption">
    <w:name w:val="caption"/>
    <w:basedOn w:val="Normal"/>
    <w:next w:val="Normal"/>
    <w:uiPriority w:val="99"/>
    <w:qFormat/>
    <w:rsid w:val="00236642"/>
    <w:pPr>
      <w:jc w:val="center"/>
    </w:pPr>
    <w:rPr>
      <w:b/>
      <w:sz w:val="36"/>
    </w:rPr>
  </w:style>
  <w:style w:type="paragraph" w:styleId="Header">
    <w:name w:val="header"/>
    <w:basedOn w:val="Normal"/>
    <w:link w:val="HeaderChar"/>
    <w:uiPriority w:val="99"/>
    <w:rsid w:val="00236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01A9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D066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01A9"/>
    <w:rPr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3643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D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96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F130D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AU"/>
    </w:rPr>
  </w:style>
  <w:style w:type="paragraph" w:customStyle="1" w:styleId="BodyText1">
    <w:name w:val="Body Text1"/>
    <w:basedOn w:val="Normal"/>
    <w:rsid w:val="00F130D9"/>
    <w:rPr>
      <w:rFonts w:eastAsia="Times"/>
      <w:sz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642"/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36642"/>
    <w:pPr>
      <w:keepNext/>
      <w:outlineLvl w:val="1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901A9"/>
    <w:rPr>
      <w:rFonts w:asciiTheme="majorHAnsi" w:eastAsiaTheme="majorEastAsia" w:hAnsiTheme="majorHAnsi" w:cstheme="majorBidi"/>
      <w:b/>
      <w:bCs/>
      <w:i/>
      <w:iCs/>
      <w:sz w:val="28"/>
      <w:szCs w:val="28"/>
      <w:lang w:val="en-AU"/>
    </w:rPr>
  </w:style>
  <w:style w:type="paragraph" w:styleId="Caption">
    <w:name w:val="caption"/>
    <w:basedOn w:val="Normal"/>
    <w:next w:val="Normal"/>
    <w:uiPriority w:val="99"/>
    <w:qFormat/>
    <w:rsid w:val="00236642"/>
    <w:pPr>
      <w:jc w:val="center"/>
    </w:pPr>
    <w:rPr>
      <w:b/>
      <w:sz w:val="36"/>
    </w:rPr>
  </w:style>
  <w:style w:type="paragraph" w:styleId="Header">
    <w:name w:val="header"/>
    <w:basedOn w:val="Normal"/>
    <w:link w:val="HeaderChar"/>
    <w:uiPriority w:val="99"/>
    <w:rsid w:val="00236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901A9"/>
    <w:rPr>
      <w:sz w:val="20"/>
      <w:szCs w:val="20"/>
      <w:lang w:val="en-AU"/>
    </w:rPr>
  </w:style>
  <w:style w:type="paragraph" w:styleId="Footer">
    <w:name w:val="footer"/>
    <w:basedOn w:val="Normal"/>
    <w:link w:val="FooterChar"/>
    <w:uiPriority w:val="99"/>
    <w:rsid w:val="00D066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01A9"/>
    <w:rPr>
      <w:sz w:val="20"/>
      <w:szCs w:val="20"/>
      <w:lang w:val="en-AU"/>
    </w:rPr>
  </w:style>
  <w:style w:type="table" w:styleId="TableGrid">
    <w:name w:val="Table Grid"/>
    <w:basedOn w:val="TableNormal"/>
    <w:uiPriority w:val="59"/>
    <w:rsid w:val="0036436A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7D6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796"/>
    <w:rPr>
      <w:rFonts w:ascii="Tahoma" w:hAnsi="Tahoma" w:cs="Tahoma"/>
      <w:sz w:val="16"/>
      <w:szCs w:val="16"/>
      <w:lang w:val="en-AU"/>
    </w:rPr>
  </w:style>
  <w:style w:type="paragraph" w:customStyle="1" w:styleId="Default">
    <w:name w:val="Default"/>
    <w:rsid w:val="00F130D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AU"/>
    </w:rPr>
  </w:style>
  <w:style w:type="paragraph" w:customStyle="1" w:styleId="BodyText1">
    <w:name w:val="Body Text1"/>
    <w:basedOn w:val="Normal"/>
    <w:rsid w:val="00F130D9"/>
    <w:rPr>
      <w:rFonts w:eastAsia="Times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E8E411-7A65-4866-9415-108C75F39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675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Tuggerah Lakes Secondary College</vt:lpstr>
    </vt:vector>
  </TitlesOfParts>
  <Company>DET NSW</Company>
  <LinksUpToDate>false</LinksUpToDate>
  <CharactersWithSpaces>4230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Tuggerah Lakes Secondary College</dc:title>
  <dc:creator>DET User</dc:creator>
  <cp:lastModifiedBy>Elliott, Megan</cp:lastModifiedBy>
  <cp:revision>5</cp:revision>
  <cp:lastPrinted>2013-04-10T04:45:00Z</cp:lastPrinted>
  <dcterms:created xsi:type="dcterms:W3CDTF">2015-02-13T02:36:00Z</dcterms:created>
  <dcterms:modified xsi:type="dcterms:W3CDTF">2015-02-13T03:59:00Z</dcterms:modified>
</cp:coreProperties>
</file>